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F23807" w14:textId="42DFF841" w:rsidR="000843FA" w:rsidRPr="00AB1EE7" w:rsidRDefault="5F77C710" w:rsidP="006A1702">
      <w:pPr>
        <w:pStyle w:val="ListParagraph"/>
        <w:spacing w:line="259" w:lineRule="auto"/>
        <w:ind w:left="360" w:hanging="360"/>
        <w:rPr>
          <w:rFonts w:ascii="Arial" w:eastAsiaTheme="minorEastAsia" w:hAnsi="Arial" w:cs="Arial"/>
          <w:b/>
          <w:bCs/>
          <w:i/>
          <w:iCs/>
          <w:color w:val="000000" w:themeColor="text1"/>
          <w:u w:val="single"/>
        </w:rPr>
      </w:pPr>
      <w:r w:rsidRPr="00AB1EE7">
        <w:rPr>
          <w:rFonts w:ascii="Arial" w:eastAsiaTheme="minorEastAsia" w:hAnsi="Arial" w:cs="Arial"/>
          <w:b/>
          <w:bCs/>
          <w:i/>
          <w:iCs/>
          <w:color w:val="000000" w:themeColor="text1"/>
          <w:u w:val="single"/>
        </w:rPr>
        <w:t>Policies and Procedures (P&amp;Ps) for INFORMS Communities</w:t>
      </w:r>
      <w:r w:rsidR="006A1702" w:rsidRPr="00AB1EE7">
        <w:rPr>
          <w:rFonts w:ascii="Arial" w:eastAsiaTheme="minorEastAsia" w:hAnsi="Arial" w:cs="Arial"/>
          <w:b/>
          <w:bCs/>
          <w:i/>
          <w:iCs/>
          <w:color w:val="000000" w:themeColor="text1"/>
          <w:u w:val="single"/>
        </w:rPr>
        <w:t xml:space="preserve"> Template</w:t>
      </w:r>
    </w:p>
    <w:p w14:paraId="785E64B2" w14:textId="3C0E7915" w:rsidR="000843FA" w:rsidRPr="00AB1EE7" w:rsidRDefault="000843FA" w:rsidP="2AA4AA88">
      <w:pPr>
        <w:spacing w:line="259" w:lineRule="auto"/>
        <w:rPr>
          <w:rFonts w:ascii="Arial" w:hAnsi="Arial" w:cs="Arial"/>
        </w:rPr>
      </w:pPr>
    </w:p>
    <w:p w14:paraId="571B47CD" w14:textId="1A3484E7" w:rsidR="000843FA" w:rsidRPr="00AB1EE7" w:rsidRDefault="5F77C710" w:rsidP="0003212F">
      <w:pPr>
        <w:spacing w:after="120"/>
        <w:rPr>
          <w:rFonts w:ascii="Arial" w:hAnsi="Arial" w:cs="Arial"/>
        </w:rPr>
      </w:pPr>
      <w:r w:rsidRPr="00AB1EE7">
        <w:rPr>
          <w:rFonts w:ascii="Arial" w:eastAsia="Calibri" w:hAnsi="Arial" w:cs="Arial"/>
          <w:b/>
          <w:bCs/>
          <w:color w:val="000000" w:themeColor="text1"/>
        </w:rPr>
        <w:t>Why Create P&amp;P?</w:t>
      </w:r>
    </w:p>
    <w:p w14:paraId="4887CE1C" w14:textId="4A867A11" w:rsidR="000843FA" w:rsidRPr="00AB1EE7" w:rsidRDefault="000843FA" w:rsidP="0003212F">
      <w:pPr>
        <w:spacing w:after="120"/>
        <w:rPr>
          <w:rFonts w:ascii="Arial" w:hAnsi="Arial" w:cs="Arial"/>
        </w:rPr>
      </w:pPr>
    </w:p>
    <w:p w14:paraId="3D512723" w14:textId="1C03518F" w:rsidR="000843FA" w:rsidRPr="00AB1EE7" w:rsidRDefault="5F77C710" w:rsidP="0003212F">
      <w:pPr>
        <w:spacing w:after="120"/>
        <w:rPr>
          <w:rFonts w:ascii="Arial" w:hAnsi="Arial" w:cs="Arial"/>
        </w:rPr>
      </w:pPr>
      <w:r w:rsidRPr="00AB1EE7">
        <w:rPr>
          <w:rFonts w:ascii="Arial" w:eastAsia="Calibri" w:hAnsi="Arial" w:cs="Arial"/>
          <w:color w:val="000000" w:themeColor="text1"/>
        </w:rPr>
        <w:t>INFORMS supports the use of P&amp;P</w:t>
      </w:r>
      <w:r w:rsidR="00173C14">
        <w:rPr>
          <w:rFonts w:ascii="Arial" w:eastAsia="Calibri" w:hAnsi="Arial" w:cs="Arial"/>
          <w:color w:val="000000" w:themeColor="text1"/>
        </w:rPr>
        <w:t>s</w:t>
      </w:r>
      <w:r w:rsidRPr="00AB1EE7">
        <w:rPr>
          <w:rFonts w:ascii="Arial" w:eastAsia="Calibri" w:hAnsi="Arial" w:cs="Arial"/>
          <w:color w:val="000000" w:themeColor="text1"/>
        </w:rPr>
        <w:t xml:space="preserve"> to promote good governance and efficient operations. As stated in the preface to INFORMS' own P&amp;P:</w:t>
      </w:r>
    </w:p>
    <w:p w14:paraId="68C0EA87" w14:textId="11CE2759" w:rsidR="000843FA" w:rsidRPr="00AB1EE7" w:rsidRDefault="000843FA" w:rsidP="0003212F">
      <w:pPr>
        <w:spacing w:after="120"/>
        <w:rPr>
          <w:rFonts w:ascii="Arial" w:hAnsi="Arial" w:cs="Arial"/>
        </w:rPr>
      </w:pPr>
    </w:p>
    <w:p w14:paraId="45E1527C" w14:textId="3826F774" w:rsidR="000843FA" w:rsidRPr="00AB1EE7" w:rsidRDefault="5F77C710" w:rsidP="0003212F">
      <w:pPr>
        <w:spacing w:after="120"/>
        <w:rPr>
          <w:rFonts w:ascii="Arial" w:hAnsi="Arial" w:cs="Arial"/>
        </w:rPr>
      </w:pPr>
      <w:r w:rsidRPr="00AB1EE7">
        <w:rPr>
          <w:rFonts w:ascii="Arial" w:eastAsia="Calibri" w:hAnsi="Arial" w:cs="Arial"/>
          <w:i/>
          <w:iCs/>
          <w:color w:val="000000" w:themeColor="text1"/>
        </w:rPr>
        <w:t>“The INFORMS Board believes in and advocates the use of published policies and procedures to promote good business practice and efficient operation of the Institute.”</w:t>
      </w:r>
    </w:p>
    <w:p w14:paraId="14E82EC2" w14:textId="57F37499" w:rsidR="000843FA" w:rsidRPr="00AB1EE7" w:rsidRDefault="000843FA" w:rsidP="0003212F">
      <w:pPr>
        <w:spacing w:after="120"/>
        <w:rPr>
          <w:rFonts w:ascii="Arial" w:hAnsi="Arial" w:cs="Arial"/>
        </w:rPr>
      </w:pPr>
    </w:p>
    <w:p w14:paraId="7F323335" w14:textId="588D9C09" w:rsidR="000843FA" w:rsidRPr="00AB1EE7" w:rsidRDefault="5F77C710" w:rsidP="0003212F">
      <w:pPr>
        <w:spacing w:after="120"/>
        <w:rPr>
          <w:rFonts w:ascii="Arial" w:hAnsi="Arial" w:cs="Arial"/>
        </w:rPr>
      </w:pPr>
      <w:r w:rsidRPr="00AB1EE7">
        <w:rPr>
          <w:rFonts w:ascii="Arial" w:eastAsia="Calibri" w:hAnsi="Arial" w:cs="Arial"/>
          <w:b/>
          <w:bCs/>
          <w:color w:val="000000" w:themeColor="text1"/>
        </w:rPr>
        <w:t>Documented policies and procedures help communities:</w:t>
      </w:r>
    </w:p>
    <w:p w14:paraId="7DFC1B71" w14:textId="4867B7F1" w:rsidR="000843FA" w:rsidRPr="00AB1EE7" w:rsidRDefault="5F77C710" w:rsidP="0003212F">
      <w:pPr>
        <w:pStyle w:val="ListParagraph"/>
        <w:numPr>
          <w:ilvl w:val="0"/>
          <w:numId w:val="3"/>
        </w:numPr>
        <w:spacing w:after="120"/>
        <w:rPr>
          <w:rFonts w:ascii="Arial" w:eastAsia="Calibri" w:hAnsi="Arial" w:cs="Arial"/>
          <w:color w:val="000000" w:themeColor="text1"/>
        </w:rPr>
      </w:pPr>
      <w:r w:rsidRPr="00AB1EE7">
        <w:rPr>
          <w:rFonts w:ascii="Arial" w:eastAsia="Calibri" w:hAnsi="Arial" w:cs="Arial"/>
          <w:color w:val="000000" w:themeColor="text1"/>
        </w:rPr>
        <w:t>Maintain consistency and continuity during leadership changes or unexpected events.</w:t>
      </w:r>
    </w:p>
    <w:p w14:paraId="46E80067" w14:textId="10327FDC" w:rsidR="000843FA" w:rsidRPr="00AB1EE7" w:rsidRDefault="5F77C710" w:rsidP="0003212F">
      <w:pPr>
        <w:pStyle w:val="ListParagraph"/>
        <w:numPr>
          <w:ilvl w:val="0"/>
          <w:numId w:val="3"/>
        </w:numPr>
        <w:spacing w:after="120"/>
        <w:rPr>
          <w:rFonts w:ascii="Arial" w:eastAsia="Calibri" w:hAnsi="Arial" w:cs="Arial"/>
          <w:color w:val="000000" w:themeColor="text1"/>
        </w:rPr>
      </w:pPr>
      <w:r w:rsidRPr="00AB1EE7">
        <w:rPr>
          <w:rFonts w:ascii="Arial" w:eastAsia="Calibri" w:hAnsi="Arial" w:cs="Arial"/>
          <w:color w:val="000000" w:themeColor="text1"/>
        </w:rPr>
        <w:t>Clarify roles, responsibilities, and expectations.</w:t>
      </w:r>
    </w:p>
    <w:p w14:paraId="498AEEC2" w14:textId="34873478" w:rsidR="000843FA" w:rsidRPr="00AB1EE7" w:rsidRDefault="5F77C710" w:rsidP="0003212F">
      <w:pPr>
        <w:pStyle w:val="ListParagraph"/>
        <w:numPr>
          <w:ilvl w:val="0"/>
          <w:numId w:val="3"/>
        </w:numPr>
        <w:spacing w:after="120"/>
        <w:rPr>
          <w:rFonts w:ascii="Arial" w:eastAsia="Calibri" w:hAnsi="Arial" w:cs="Arial"/>
          <w:color w:val="000000" w:themeColor="text1"/>
        </w:rPr>
      </w:pPr>
      <w:r w:rsidRPr="00AB1EE7">
        <w:rPr>
          <w:rFonts w:ascii="Arial" w:eastAsia="Calibri" w:hAnsi="Arial" w:cs="Arial"/>
          <w:color w:val="000000" w:themeColor="text1"/>
        </w:rPr>
        <w:t>Reduce disruptions and improve accountability.</w:t>
      </w:r>
    </w:p>
    <w:p w14:paraId="62228B44" w14:textId="51D56D8E" w:rsidR="000843FA" w:rsidRPr="00AB1EE7" w:rsidRDefault="5F77C710" w:rsidP="0003212F">
      <w:pPr>
        <w:pStyle w:val="ListParagraph"/>
        <w:numPr>
          <w:ilvl w:val="0"/>
          <w:numId w:val="3"/>
        </w:numPr>
        <w:spacing w:after="120"/>
        <w:rPr>
          <w:rFonts w:ascii="Arial" w:eastAsia="Calibri" w:hAnsi="Arial" w:cs="Arial"/>
          <w:color w:val="000000" w:themeColor="text1"/>
        </w:rPr>
      </w:pPr>
      <w:r w:rsidRPr="00AB1EE7">
        <w:rPr>
          <w:rFonts w:ascii="Arial" w:eastAsia="Calibri" w:hAnsi="Arial" w:cs="Arial"/>
          <w:color w:val="000000" w:themeColor="text1"/>
        </w:rPr>
        <w:t>INFORMS supports the use of P&amp;P to promote good governance and efficient operations.</w:t>
      </w:r>
    </w:p>
    <w:p w14:paraId="5C4CA2A2" w14:textId="4CB113F6" w:rsidR="000843FA" w:rsidRPr="00AB1EE7" w:rsidRDefault="000843FA" w:rsidP="0003212F">
      <w:pPr>
        <w:spacing w:after="120"/>
        <w:rPr>
          <w:rFonts w:ascii="Arial" w:hAnsi="Arial" w:cs="Arial"/>
        </w:rPr>
      </w:pPr>
    </w:p>
    <w:p w14:paraId="052D41A1" w14:textId="4A94FC0F" w:rsidR="000843FA" w:rsidRPr="00AB1EE7" w:rsidRDefault="5F77C710" w:rsidP="0003212F">
      <w:pPr>
        <w:spacing w:after="120"/>
        <w:rPr>
          <w:rFonts w:ascii="Arial" w:hAnsi="Arial" w:cs="Arial"/>
        </w:rPr>
      </w:pPr>
      <w:r w:rsidRPr="00AB1EE7">
        <w:rPr>
          <w:rFonts w:ascii="Arial" w:eastAsia="Calibri" w:hAnsi="Arial" w:cs="Arial"/>
          <w:b/>
          <w:bCs/>
          <w:color w:val="000000" w:themeColor="text1"/>
        </w:rPr>
        <w:t>Definitions</w:t>
      </w:r>
    </w:p>
    <w:p w14:paraId="3A67F9D2" w14:textId="2A8525BE" w:rsidR="000843FA" w:rsidRPr="00AB1EE7" w:rsidRDefault="5F77C710" w:rsidP="0003212F">
      <w:pPr>
        <w:pStyle w:val="ListParagraph"/>
        <w:numPr>
          <w:ilvl w:val="0"/>
          <w:numId w:val="2"/>
        </w:numPr>
        <w:spacing w:after="120"/>
        <w:rPr>
          <w:rFonts w:ascii="Arial" w:eastAsia="Calibri" w:hAnsi="Arial" w:cs="Arial"/>
          <w:color w:val="000000" w:themeColor="text1"/>
        </w:rPr>
      </w:pPr>
      <w:r w:rsidRPr="00AB1EE7">
        <w:rPr>
          <w:rFonts w:ascii="Arial" w:eastAsia="Calibri" w:hAnsi="Arial" w:cs="Arial"/>
          <w:b/>
          <w:bCs/>
          <w:color w:val="000000" w:themeColor="text1"/>
        </w:rPr>
        <w:t>Policy:</w:t>
      </w:r>
      <w:r w:rsidRPr="00AB1EE7">
        <w:rPr>
          <w:rFonts w:ascii="Arial" w:eastAsia="Calibri" w:hAnsi="Arial" w:cs="Arial"/>
          <w:color w:val="000000" w:themeColor="text1"/>
        </w:rPr>
        <w:t xml:space="preserve"> A formal, concise statement of principles or positions. It answers </w:t>
      </w:r>
      <w:r w:rsidRPr="00AB1EE7">
        <w:rPr>
          <w:rFonts w:ascii="Arial" w:eastAsia="Calibri" w:hAnsi="Arial" w:cs="Arial"/>
          <w:b/>
          <w:bCs/>
          <w:color w:val="000000" w:themeColor="text1"/>
        </w:rPr>
        <w:t xml:space="preserve">what </w:t>
      </w:r>
      <w:r w:rsidRPr="00AB1EE7">
        <w:rPr>
          <w:rFonts w:ascii="Arial" w:eastAsia="Calibri" w:hAnsi="Arial" w:cs="Arial"/>
          <w:color w:val="000000" w:themeColor="text1"/>
        </w:rPr>
        <w:t xml:space="preserve">and </w:t>
      </w:r>
      <w:r w:rsidRPr="00AB1EE7">
        <w:rPr>
          <w:rFonts w:ascii="Arial" w:eastAsia="Calibri" w:hAnsi="Arial" w:cs="Arial"/>
          <w:b/>
          <w:bCs/>
          <w:color w:val="000000" w:themeColor="text1"/>
        </w:rPr>
        <w:t>why</w:t>
      </w:r>
      <w:r w:rsidRPr="00AB1EE7">
        <w:rPr>
          <w:rFonts w:ascii="Arial" w:eastAsia="Calibri" w:hAnsi="Arial" w:cs="Arial"/>
          <w:color w:val="000000" w:themeColor="text1"/>
        </w:rPr>
        <w:t>.</w:t>
      </w:r>
    </w:p>
    <w:p w14:paraId="7F984EF2" w14:textId="358590FE" w:rsidR="000843FA" w:rsidRPr="00AB1EE7" w:rsidRDefault="5F77C710" w:rsidP="0003212F">
      <w:pPr>
        <w:pStyle w:val="ListParagraph"/>
        <w:numPr>
          <w:ilvl w:val="0"/>
          <w:numId w:val="2"/>
        </w:numPr>
        <w:spacing w:after="120"/>
        <w:rPr>
          <w:rFonts w:ascii="Arial" w:eastAsia="Calibri" w:hAnsi="Arial" w:cs="Arial"/>
          <w:color w:val="000000" w:themeColor="text1"/>
        </w:rPr>
      </w:pPr>
      <w:r w:rsidRPr="00AB1EE7">
        <w:rPr>
          <w:rFonts w:ascii="Arial" w:eastAsia="Calibri" w:hAnsi="Arial" w:cs="Arial"/>
          <w:b/>
          <w:bCs/>
          <w:color w:val="000000" w:themeColor="text1"/>
        </w:rPr>
        <w:t>Procedure:</w:t>
      </w:r>
      <w:r w:rsidRPr="00AB1EE7">
        <w:rPr>
          <w:rFonts w:ascii="Arial" w:eastAsia="Calibri" w:hAnsi="Arial" w:cs="Arial"/>
          <w:color w:val="000000" w:themeColor="text1"/>
        </w:rPr>
        <w:t xml:space="preserve"> A detailed, practical guide for carrying out tasks. It answers </w:t>
      </w:r>
      <w:r w:rsidRPr="00AB1EE7">
        <w:rPr>
          <w:rFonts w:ascii="Arial" w:eastAsia="Calibri" w:hAnsi="Arial" w:cs="Arial"/>
          <w:b/>
          <w:bCs/>
          <w:color w:val="000000" w:themeColor="text1"/>
        </w:rPr>
        <w:t xml:space="preserve">how </w:t>
      </w:r>
      <w:r w:rsidRPr="00AB1EE7">
        <w:rPr>
          <w:rFonts w:ascii="Arial" w:eastAsia="Calibri" w:hAnsi="Arial" w:cs="Arial"/>
          <w:color w:val="000000" w:themeColor="text1"/>
        </w:rPr>
        <w:t xml:space="preserve">and </w:t>
      </w:r>
      <w:r w:rsidRPr="00AB1EE7">
        <w:rPr>
          <w:rFonts w:ascii="Arial" w:eastAsia="Calibri" w:hAnsi="Arial" w:cs="Arial"/>
          <w:b/>
          <w:bCs/>
          <w:color w:val="000000" w:themeColor="text1"/>
        </w:rPr>
        <w:t>when</w:t>
      </w:r>
      <w:r w:rsidRPr="00AB1EE7">
        <w:rPr>
          <w:rFonts w:ascii="Arial" w:eastAsia="Calibri" w:hAnsi="Arial" w:cs="Arial"/>
          <w:color w:val="000000" w:themeColor="text1"/>
        </w:rPr>
        <w:t>.</w:t>
      </w:r>
    </w:p>
    <w:p w14:paraId="1A04DA58" w14:textId="6578674C" w:rsidR="000843FA" w:rsidRPr="00AB1EE7" w:rsidRDefault="000843FA" w:rsidP="0003212F">
      <w:pPr>
        <w:spacing w:after="120"/>
        <w:rPr>
          <w:rFonts w:ascii="Arial" w:hAnsi="Arial" w:cs="Arial"/>
        </w:rPr>
      </w:pPr>
    </w:p>
    <w:p w14:paraId="03086D54" w14:textId="4142177C" w:rsidR="000843FA" w:rsidRPr="00AB1EE7" w:rsidRDefault="5F77C710" w:rsidP="0003212F">
      <w:pPr>
        <w:spacing w:after="120"/>
        <w:rPr>
          <w:rFonts w:ascii="Arial" w:hAnsi="Arial" w:cs="Arial"/>
        </w:rPr>
      </w:pPr>
      <w:r w:rsidRPr="00AB1EE7">
        <w:rPr>
          <w:rFonts w:ascii="Arial" w:eastAsia="Calibri" w:hAnsi="Arial" w:cs="Arial"/>
          <w:b/>
          <w:bCs/>
          <w:color w:val="000000" w:themeColor="text1"/>
        </w:rPr>
        <w:t>Recommendation</w:t>
      </w:r>
    </w:p>
    <w:p w14:paraId="699F59F3" w14:textId="578B21E1" w:rsidR="000843FA" w:rsidRPr="00AB1EE7" w:rsidRDefault="000843FA" w:rsidP="0003212F">
      <w:pPr>
        <w:spacing w:after="120"/>
        <w:rPr>
          <w:rFonts w:ascii="Arial" w:hAnsi="Arial" w:cs="Arial"/>
        </w:rPr>
      </w:pPr>
    </w:p>
    <w:p w14:paraId="3CB2AA55" w14:textId="33902C9D" w:rsidR="000843FA" w:rsidRPr="00AB1EE7" w:rsidRDefault="5F77C710" w:rsidP="0003212F">
      <w:pPr>
        <w:spacing w:after="120"/>
        <w:rPr>
          <w:rFonts w:ascii="Arial" w:hAnsi="Arial" w:cs="Arial"/>
        </w:rPr>
      </w:pPr>
      <w:r w:rsidRPr="00AB1EE7">
        <w:rPr>
          <w:rFonts w:ascii="Arial" w:eastAsia="Calibri" w:hAnsi="Arial" w:cs="Arial"/>
          <w:color w:val="000000" w:themeColor="text1"/>
        </w:rPr>
        <w:t>Communities are encouraged to create their own P&amp;P documents to support operations and leadership transitions. These documents are optional but can be highly beneficial.</w:t>
      </w:r>
    </w:p>
    <w:p w14:paraId="684A1A7C" w14:textId="281FDFD8" w:rsidR="000843FA" w:rsidRPr="00AB1EE7" w:rsidRDefault="000843FA" w:rsidP="0003212F">
      <w:pPr>
        <w:spacing w:after="120"/>
        <w:rPr>
          <w:rFonts w:ascii="Arial" w:hAnsi="Arial" w:cs="Arial"/>
        </w:rPr>
      </w:pPr>
    </w:p>
    <w:p w14:paraId="22C07BCD" w14:textId="2653E294" w:rsidR="000843FA" w:rsidRDefault="5F77C710" w:rsidP="0003212F">
      <w:pPr>
        <w:spacing w:after="120"/>
        <w:rPr>
          <w:rFonts w:ascii="Arial" w:eastAsia="Calibri" w:hAnsi="Arial" w:cs="Arial"/>
          <w:b/>
          <w:bCs/>
          <w:color w:val="000000" w:themeColor="text1"/>
        </w:rPr>
      </w:pPr>
      <w:r w:rsidRPr="00AB1EE7">
        <w:rPr>
          <w:rFonts w:ascii="Arial" w:eastAsia="Calibri" w:hAnsi="Arial" w:cs="Arial"/>
          <w:b/>
          <w:bCs/>
          <w:color w:val="000000" w:themeColor="text1"/>
        </w:rPr>
        <w:t>Possible Topics to Include</w:t>
      </w:r>
    </w:p>
    <w:p w14:paraId="72AF2E4F" w14:textId="77777777" w:rsidR="00C6015C" w:rsidRPr="00AB1EE7" w:rsidRDefault="00C6015C" w:rsidP="0003212F">
      <w:pPr>
        <w:spacing w:after="120"/>
        <w:rPr>
          <w:rFonts w:ascii="Arial" w:hAnsi="Arial" w:cs="Arial"/>
        </w:rPr>
      </w:pPr>
    </w:p>
    <w:p w14:paraId="68E620DF" w14:textId="3CBEF119" w:rsidR="000843FA" w:rsidRPr="00AB1EE7" w:rsidRDefault="5F77C710" w:rsidP="0003212F">
      <w:pPr>
        <w:pStyle w:val="ListParagraph"/>
        <w:numPr>
          <w:ilvl w:val="0"/>
          <w:numId w:val="1"/>
        </w:numPr>
        <w:spacing w:after="120"/>
        <w:rPr>
          <w:rFonts w:ascii="Arial" w:eastAsia="Calibri" w:hAnsi="Arial" w:cs="Arial"/>
          <w:color w:val="000000" w:themeColor="text1"/>
        </w:rPr>
      </w:pPr>
      <w:r w:rsidRPr="00AB1EE7">
        <w:rPr>
          <w:rFonts w:ascii="Arial" w:eastAsia="Calibri" w:hAnsi="Arial" w:cs="Arial"/>
          <w:b/>
          <w:bCs/>
          <w:color w:val="000000" w:themeColor="text1"/>
        </w:rPr>
        <w:t>Timeline:</w:t>
      </w:r>
      <w:r w:rsidRPr="00AB1EE7">
        <w:rPr>
          <w:rFonts w:ascii="Arial" w:eastAsia="Calibri" w:hAnsi="Arial" w:cs="Arial"/>
          <w:color w:val="000000" w:themeColor="text1"/>
        </w:rPr>
        <w:t xml:space="preserve"> Key annual milestones (e.g., </w:t>
      </w:r>
      <w:proofErr w:type="gramStart"/>
      <w:r w:rsidRPr="00AB1EE7">
        <w:rPr>
          <w:rFonts w:ascii="Arial" w:eastAsia="Calibri" w:hAnsi="Arial" w:cs="Arial"/>
          <w:color w:val="000000" w:themeColor="text1"/>
        </w:rPr>
        <w:t>officer</w:t>
      </w:r>
      <w:proofErr w:type="gramEnd"/>
      <w:r w:rsidRPr="00AB1EE7">
        <w:rPr>
          <w:rFonts w:ascii="Arial" w:eastAsia="Calibri" w:hAnsi="Arial" w:cs="Arial"/>
          <w:color w:val="000000" w:themeColor="text1"/>
        </w:rPr>
        <w:t xml:space="preserve"> nominations, elections).</w:t>
      </w:r>
    </w:p>
    <w:p w14:paraId="27F80345" w14:textId="7ACCB1C7" w:rsidR="000843FA" w:rsidRPr="00AB1EE7" w:rsidRDefault="5F77C710" w:rsidP="0003212F">
      <w:pPr>
        <w:pStyle w:val="ListParagraph"/>
        <w:numPr>
          <w:ilvl w:val="0"/>
          <w:numId w:val="1"/>
        </w:numPr>
        <w:spacing w:after="120"/>
        <w:rPr>
          <w:rFonts w:ascii="Arial" w:eastAsia="Calibri" w:hAnsi="Arial" w:cs="Arial"/>
          <w:color w:val="000000" w:themeColor="text1"/>
        </w:rPr>
      </w:pPr>
      <w:r w:rsidRPr="00AB1EE7">
        <w:rPr>
          <w:rFonts w:ascii="Arial" w:eastAsia="Calibri" w:hAnsi="Arial" w:cs="Arial"/>
          <w:b/>
          <w:bCs/>
          <w:color w:val="000000" w:themeColor="text1"/>
        </w:rPr>
        <w:t xml:space="preserve">Awards: </w:t>
      </w:r>
      <w:r w:rsidRPr="00AB1EE7">
        <w:rPr>
          <w:rFonts w:ascii="Arial" w:eastAsia="Calibri" w:hAnsi="Arial" w:cs="Arial"/>
          <w:color w:val="000000" w:themeColor="text1"/>
        </w:rPr>
        <w:t>Submission process, selection criteria, committee roles, and recipient recognition.</w:t>
      </w:r>
    </w:p>
    <w:p w14:paraId="678DEF84" w14:textId="52A55A18" w:rsidR="000843FA" w:rsidRPr="00AB1EE7" w:rsidRDefault="5F77C710" w:rsidP="0003212F">
      <w:pPr>
        <w:pStyle w:val="ListParagraph"/>
        <w:numPr>
          <w:ilvl w:val="0"/>
          <w:numId w:val="1"/>
        </w:numPr>
        <w:spacing w:after="120"/>
        <w:rPr>
          <w:rFonts w:ascii="Arial" w:eastAsia="Calibri" w:hAnsi="Arial" w:cs="Arial"/>
          <w:color w:val="000000" w:themeColor="text1"/>
        </w:rPr>
      </w:pPr>
      <w:r w:rsidRPr="00AB1EE7">
        <w:rPr>
          <w:rFonts w:ascii="Arial" w:eastAsia="Calibri" w:hAnsi="Arial" w:cs="Arial"/>
          <w:b/>
          <w:bCs/>
          <w:color w:val="000000" w:themeColor="text1"/>
        </w:rPr>
        <w:t>Events:</w:t>
      </w:r>
      <w:r w:rsidRPr="00AB1EE7">
        <w:rPr>
          <w:rFonts w:ascii="Arial" w:eastAsia="Calibri" w:hAnsi="Arial" w:cs="Arial"/>
          <w:color w:val="000000" w:themeColor="text1"/>
        </w:rPr>
        <w:t xml:space="preserve"> Regular events (e.g., receptions), logistics, ticketing, and pricing.</w:t>
      </w:r>
    </w:p>
    <w:p w14:paraId="4EC3B2FF" w14:textId="58A8BD47" w:rsidR="000843FA" w:rsidRPr="00AB1EE7" w:rsidRDefault="5F77C710" w:rsidP="0003212F">
      <w:pPr>
        <w:pStyle w:val="ListParagraph"/>
        <w:numPr>
          <w:ilvl w:val="0"/>
          <w:numId w:val="1"/>
        </w:numPr>
        <w:spacing w:after="120"/>
        <w:rPr>
          <w:rFonts w:ascii="Arial" w:eastAsia="Calibri" w:hAnsi="Arial" w:cs="Arial"/>
          <w:color w:val="000000" w:themeColor="text1"/>
        </w:rPr>
      </w:pPr>
      <w:r w:rsidRPr="00AB1EE7">
        <w:rPr>
          <w:rFonts w:ascii="Arial" w:eastAsia="Calibri" w:hAnsi="Arial" w:cs="Arial"/>
          <w:b/>
          <w:bCs/>
          <w:color w:val="000000" w:themeColor="text1"/>
        </w:rPr>
        <w:t>External Conferences/Sponsorships:</w:t>
      </w:r>
      <w:r w:rsidRPr="00AB1EE7">
        <w:rPr>
          <w:rFonts w:ascii="Arial" w:eastAsia="Calibri" w:hAnsi="Arial" w:cs="Arial"/>
          <w:color w:val="000000" w:themeColor="text1"/>
        </w:rPr>
        <w:t xml:space="preserve"> Affiliations, responsibilities, and stakeholders.</w:t>
      </w:r>
    </w:p>
    <w:p w14:paraId="7DE6B0E0" w14:textId="31CEE521" w:rsidR="000843FA" w:rsidRPr="00AB1EE7" w:rsidRDefault="5F77C710" w:rsidP="0003212F">
      <w:pPr>
        <w:pStyle w:val="ListParagraph"/>
        <w:numPr>
          <w:ilvl w:val="0"/>
          <w:numId w:val="1"/>
        </w:numPr>
        <w:spacing w:after="120"/>
        <w:rPr>
          <w:rFonts w:ascii="Arial" w:eastAsia="Calibri" w:hAnsi="Arial" w:cs="Arial"/>
          <w:color w:val="000000" w:themeColor="text1"/>
        </w:rPr>
      </w:pPr>
      <w:r w:rsidRPr="00AB1EE7">
        <w:rPr>
          <w:rFonts w:ascii="Arial" w:eastAsia="Calibri" w:hAnsi="Arial" w:cs="Arial"/>
          <w:b/>
          <w:bCs/>
          <w:color w:val="000000" w:themeColor="text1"/>
        </w:rPr>
        <w:t>Journal Activities</w:t>
      </w:r>
      <w:r w:rsidRPr="00AB1EE7">
        <w:rPr>
          <w:rFonts w:ascii="Arial" w:eastAsia="Calibri" w:hAnsi="Arial" w:cs="Arial"/>
          <w:color w:val="000000" w:themeColor="text1"/>
        </w:rPr>
        <w:t>: INFORMS and external Journal affiliations, responsibilities, and points of contact.</w:t>
      </w:r>
    </w:p>
    <w:p w14:paraId="5F50EC0C" w14:textId="06456CEC" w:rsidR="000843FA" w:rsidRPr="00AB1EE7" w:rsidRDefault="5F77C710" w:rsidP="0003212F">
      <w:pPr>
        <w:pStyle w:val="ListParagraph"/>
        <w:numPr>
          <w:ilvl w:val="0"/>
          <w:numId w:val="1"/>
        </w:numPr>
        <w:spacing w:after="120"/>
        <w:rPr>
          <w:rFonts w:ascii="Arial" w:eastAsia="Calibri" w:hAnsi="Arial" w:cs="Arial"/>
          <w:color w:val="000000" w:themeColor="text1"/>
        </w:rPr>
      </w:pPr>
      <w:r w:rsidRPr="00AB1EE7">
        <w:rPr>
          <w:rFonts w:ascii="Arial" w:eastAsia="Calibri" w:hAnsi="Arial" w:cs="Arial"/>
          <w:b/>
          <w:bCs/>
          <w:color w:val="000000" w:themeColor="text1"/>
        </w:rPr>
        <w:t>INFORMS Annual Meeting:</w:t>
      </w:r>
      <w:r w:rsidRPr="00AB1EE7">
        <w:rPr>
          <w:rFonts w:ascii="Arial" w:eastAsia="Calibri" w:hAnsi="Arial" w:cs="Arial"/>
          <w:color w:val="000000" w:themeColor="text1"/>
        </w:rPr>
        <w:t xml:space="preserve"> Activities, cluster organization, business meetings, and planning.</w:t>
      </w:r>
    </w:p>
    <w:p w14:paraId="0E30C6F3" w14:textId="20D2CF85" w:rsidR="000843FA" w:rsidRPr="00AB1EE7" w:rsidRDefault="5F77C710" w:rsidP="0003212F">
      <w:pPr>
        <w:pStyle w:val="ListParagraph"/>
        <w:numPr>
          <w:ilvl w:val="0"/>
          <w:numId w:val="1"/>
        </w:numPr>
        <w:spacing w:after="120"/>
        <w:rPr>
          <w:rFonts w:ascii="Arial" w:eastAsia="Calibri" w:hAnsi="Arial" w:cs="Arial"/>
          <w:color w:val="000000" w:themeColor="text1"/>
        </w:rPr>
      </w:pPr>
      <w:r w:rsidRPr="00AB1EE7">
        <w:rPr>
          <w:rFonts w:ascii="Arial" w:eastAsia="Calibri" w:hAnsi="Arial" w:cs="Arial"/>
          <w:b/>
          <w:bCs/>
          <w:color w:val="000000" w:themeColor="text1"/>
        </w:rPr>
        <w:t xml:space="preserve">Elections: </w:t>
      </w:r>
      <w:r w:rsidRPr="00AB1EE7">
        <w:rPr>
          <w:rFonts w:ascii="Arial" w:eastAsia="Calibri" w:hAnsi="Arial" w:cs="Arial"/>
          <w:color w:val="000000" w:themeColor="text1"/>
        </w:rPr>
        <w:t>Processes not covered in bylaws.</w:t>
      </w:r>
    </w:p>
    <w:p w14:paraId="0704D31E" w14:textId="27B6862D" w:rsidR="000843FA" w:rsidRPr="00AB1EE7" w:rsidRDefault="5F77C710" w:rsidP="0003212F">
      <w:pPr>
        <w:pStyle w:val="ListParagraph"/>
        <w:numPr>
          <w:ilvl w:val="0"/>
          <w:numId w:val="1"/>
        </w:numPr>
        <w:spacing w:after="120"/>
        <w:rPr>
          <w:rFonts w:ascii="Arial" w:eastAsia="Calibri" w:hAnsi="Arial" w:cs="Arial"/>
          <w:color w:val="000000" w:themeColor="text1"/>
        </w:rPr>
      </w:pPr>
      <w:r w:rsidRPr="00AB1EE7">
        <w:rPr>
          <w:rFonts w:ascii="Arial" w:eastAsia="Calibri" w:hAnsi="Arial" w:cs="Arial"/>
          <w:b/>
          <w:bCs/>
          <w:color w:val="000000" w:themeColor="text1"/>
        </w:rPr>
        <w:t xml:space="preserve">Leadership Transition: </w:t>
      </w:r>
      <w:r w:rsidRPr="00AB1EE7">
        <w:rPr>
          <w:rFonts w:ascii="Arial" w:eastAsia="Calibri" w:hAnsi="Arial" w:cs="Arial"/>
          <w:color w:val="000000" w:themeColor="text1"/>
        </w:rPr>
        <w:t>Onboarding, access to historical materials, and account credential handover (e.g., social media, email, etc.).</w:t>
      </w:r>
    </w:p>
    <w:p w14:paraId="5ED024E0" w14:textId="40515B03" w:rsidR="000843FA" w:rsidRDefault="000843FA" w:rsidP="0003212F">
      <w:pPr>
        <w:spacing w:after="120"/>
        <w:rPr>
          <w:rFonts w:ascii="Arial" w:hAnsi="Arial" w:cs="Arial"/>
        </w:rPr>
      </w:pPr>
    </w:p>
    <w:p w14:paraId="31A8E367" w14:textId="77777777" w:rsidR="0003212F" w:rsidRDefault="0003212F" w:rsidP="0003212F">
      <w:pPr>
        <w:spacing w:after="120"/>
        <w:rPr>
          <w:rFonts w:ascii="Arial" w:hAnsi="Arial" w:cs="Arial"/>
        </w:rPr>
      </w:pPr>
    </w:p>
    <w:p w14:paraId="10CD9BFF" w14:textId="0448F2AE" w:rsidR="000843FA" w:rsidRPr="00881FBF" w:rsidRDefault="5F77C710" w:rsidP="00881FBF">
      <w:pPr>
        <w:spacing w:after="180"/>
        <w:rPr>
          <w:rFonts w:ascii="Arial" w:hAnsi="Arial" w:cs="Arial"/>
          <w:sz w:val="20"/>
          <w:szCs w:val="20"/>
        </w:rPr>
      </w:pPr>
      <w:r w:rsidRPr="00881FBF">
        <w:rPr>
          <w:rFonts w:ascii="Arial" w:eastAsia="Calibri" w:hAnsi="Arial" w:cs="Arial"/>
          <w:b/>
          <w:bCs/>
          <w:color w:val="000000" w:themeColor="text1"/>
          <w:sz w:val="20"/>
          <w:szCs w:val="20"/>
        </w:rPr>
        <w:lastRenderedPageBreak/>
        <w:t>FAQs for Community Policies and Procedures</w:t>
      </w:r>
    </w:p>
    <w:p w14:paraId="095353FC" w14:textId="3492D11F" w:rsidR="000843FA" w:rsidRPr="00881FBF" w:rsidRDefault="5F77C710" w:rsidP="00881FBF">
      <w:pPr>
        <w:spacing w:after="180"/>
        <w:rPr>
          <w:rFonts w:ascii="Arial" w:hAnsi="Arial" w:cs="Arial"/>
          <w:sz w:val="20"/>
          <w:szCs w:val="20"/>
        </w:rPr>
      </w:pPr>
      <w:r w:rsidRPr="00881FBF">
        <w:rPr>
          <w:rFonts w:ascii="Arial" w:eastAsia="Calibri" w:hAnsi="Arial" w:cs="Arial"/>
          <w:b/>
          <w:bCs/>
          <w:i/>
          <w:iCs/>
          <w:color w:val="000000" w:themeColor="text1"/>
          <w:sz w:val="20"/>
          <w:szCs w:val="20"/>
        </w:rPr>
        <w:t>Is this required?</w:t>
      </w:r>
    </w:p>
    <w:p w14:paraId="6A268FEA" w14:textId="1140DD19" w:rsidR="000843FA" w:rsidRPr="00881FBF" w:rsidRDefault="5F77C710" w:rsidP="00881FBF">
      <w:pPr>
        <w:pStyle w:val="ListParagraph"/>
        <w:numPr>
          <w:ilvl w:val="0"/>
          <w:numId w:val="22"/>
        </w:numPr>
        <w:spacing w:after="180"/>
        <w:rPr>
          <w:rFonts w:ascii="Arial" w:hAnsi="Arial" w:cs="Arial"/>
          <w:sz w:val="20"/>
          <w:szCs w:val="20"/>
        </w:rPr>
      </w:pPr>
      <w:r w:rsidRPr="00881FBF">
        <w:rPr>
          <w:rFonts w:ascii="Arial" w:eastAsia="Calibri" w:hAnsi="Arial" w:cs="Arial"/>
          <w:color w:val="000000" w:themeColor="text1"/>
          <w:sz w:val="20"/>
          <w:szCs w:val="20"/>
        </w:rPr>
        <w:t>No. Creating policies and procedures (P&amp;P) is optional, but it can help your community operate more smoothly and consistently.</w:t>
      </w:r>
    </w:p>
    <w:p w14:paraId="55606DE7" w14:textId="21BE1B26" w:rsidR="000843FA" w:rsidRPr="00881FBF" w:rsidRDefault="5F77C710" w:rsidP="00881FBF">
      <w:pPr>
        <w:spacing w:after="180"/>
        <w:rPr>
          <w:rFonts w:ascii="Arial" w:hAnsi="Arial" w:cs="Arial"/>
          <w:sz w:val="20"/>
          <w:szCs w:val="20"/>
        </w:rPr>
      </w:pPr>
      <w:r w:rsidRPr="00881FBF">
        <w:rPr>
          <w:rFonts w:ascii="Arial" w:eastAsia="Calibri" w:hAnsi="Arial" w:cs="Arial"/>
          <w:b/>
          <w:bCs/>
          <w:i/>
          <w:iCs/>
          <w:color w:val="000000" w:themeColor="text1"/>
          <w:sz w:val="20"/>
          <w:szCs w:val="20"/>
        </w:rPr>
        <w:t>Who should have access?</w:t>
      </w:r>
    </w:p>
    <w:p w14:paraId="1D434E41" w14:textId="5CBECE29" w:rsidR="000843FA" w:rsidRPr="00881FBF" w:rsidRDefault="5F77C710" w:rsidP="00881FBF">
      <w:pPr>
        <w:pStyle w:val="ListParagraph"/>
        <w:numPr>
          <w:ilvl w:val="0"/>
          <w:numId w:val="22"/>
        </w:numPr>
        <w:spacing w:after="180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881FBF">
        <w:rPr>
          <w:rFonts w:ascii="Arial" w:eastAsia="Calibri" w:hAnsi="Arial" w:cs="Arial"/>
          <w:color w:val="000000" w:themeColor="text1"/>
          <w:sz w:val="20"/>
          <w:szCs w:val="20"/>
        </w:rPr>
        <w:t>Your leadership team should have access. It’s also helpful to share access with INFORMS staff in case of transitions or emergencies.</w:t>
      </w:r>
    </w:p>
    <w:p w14:paraId="731CD527" w14:textId="1EF17E28" w:rsidR="000843FA" w:rsidRPr="00881FBF" w:rsidRDefault="5F77C710" w:rsidP="00881FBF">
      <w:pPr>
        <w:spacing w:after="180"/>
        <w:rPr>
          <w:rFonts w:ascii="Arial" w:hAnsi="Arial" w:cs="Arial"/>
          <w:sz w:val="20"/>
          <w:szCs w:val="20"/>
        </w:rPr>
      </w:pPr>
      <w:r w:rsidRPr="00881FBF">
        <w:rPr>
          <w:rFonts w:ascii="Arial" w:eastAsia="Calibri" w:hAnsi="Arial" w:cs="Arial"/>
          <w:b/>
          <w:bCs/>
          <w:i/>
          <w:iCs/>
          <w:color w:val="000000" w:themeColor="text1"/>
          <w:sz w:val="20"/>
          <w:szCs w:val="20"/>
        </w:rPr>
        <w:t>Do we need to include everything listed?</w:t>
      </w:r>
    </w:p>
    <w:p w14:paraId="0BCC3418" w14:textId="4BB7D8B6" w:rsidR="000843FA" w:rsidRPr="00881FBF" w:rsidRDefault="5F77C710" w:rsidP="00881FBF">
      <w:pPr>
        <w:pStyle w:val="ListParagraph"/>
        <w:numPr>
          <w:ilvl w:val="0"/>
          <w:numId w:val="22"/>
        </w:numPr>
        <w:spacing w:after="180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881FBF">
        <w:rPr>
          <w:rFonts w:ascii="Arial" w:eastAsia="Calibri" w:hAnsi="Arial" w:cs="Arial"/>
          <w:color w:val="000000" w:themeColor="text1"/>
          <w:sz w:val="20"/>
          <w:szCs w:val="20"/>
        </w:rPr>
        <w:t>Not at all. Include only what’s relevant and useful for your community.</w:t>
      </w:r>
    </w:p>
    <w:p w14:paraId="6BCD5A6B" w14:textId="7231BBD1" w:rsidR="000843FA" w:rsidRPr="00881FBF" w:rsidRDefault="5F77C710" w:rsidP="00881FBF">
      <w:pPr>
        <w:spacing w:after="180"/>
        <w:rPr>
          <w:rFonts w:ascii="Arial" w:hAnsi="Arial" w:cs="Arial"/>
          <w:sz w:val="20"/>
          <w:szCs w:val="20"/>
        </w:rPr>
      </w:pPr>
      <w:r w:rsidRPr="00881FBF">
        <w:rPr>
          <w:rFonts w:ascii="Arial" w:eastAsia="Calibri" w:hAnsi="Arial" w:cs="Arial"/>
          <w:b/>
          <w:bCs/>
          <w:i/>
          <w:iCs/>
          <w:color w:val="000000" w:themeColor="text1"/>
          <w:sz w:val="20"/>
          <w:szCs w:val="20"/>
        </w:rPr>
        <w:t>Can we add other items?</w:t>
      </w:r>
    </w:p>
    <w:p w14:paraId="6652C7C5" w14:textId="53536CFF" w:rsidR="000843FA" w:rsidRPr="00881FBF" w:rsidRDefault="5F77C710" w:rsidP="00881FBF">
      <w:pPr>
        <w:pStyle w:val="ListParagraph"/>
        <w:numPr>
          <w:ilvl w:val="0"/>
          <w:numId w:val="22"/>
        </w:numPr>
        <w:spacing w:after="180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881FBF">
        <w:rPr>
          <w:rFonts w:ascii="Arial" w:eastAsia="Calibri" w:hAnsi="Arial" w:cs="Arial"/>
          <w:color w:val="000000" w:themeColor="text1"/>
          <w:sz w:val="20"/>
          <w:szCs w:val="20"/>
        </w:rPr>
        <w:t>Yes! Feel free to include anything that supports your community’s operations and goals.</w:t>
      </w:r>
    </w:p>
    <w:p w14:paraId="20CDEDB7" w14:textId="51E5F75C" w:rsidR="000843FA" w:rsidRPr="00881FBF" w:rsidRDefault="5F77C710" w:rsidP="00881FBF">
      <w:pPr>
        <w:spacing w:after="180"/>
        <w:rPr>
          <w:rFonts w:ascii="Arial" w:hAnsi="Arial" w:cs="Arial"/>
          <w:sz w:val="20"/>
          <w:szCs w:val="20"/>
        </w:rPr>
      </w:pPr>
      <w:r w:rsidRPr="00881FBF">
        <w:rPr>
          <w:rFonts w:ascii="Arial" w:eastAsia="Calibri" w:hAnsi="Arial" w:cs="Arial"/>
          <w:b/>
          <w:bCs/>
          <w:i/>
          <w:iCs/>
          <w:color w:val="000000" w:themeColor="text1"/>
          <w:sz w:val="20"/>
          <w:szCs w:val="20"/>
        </w:rPr>
        <w:t>What’s the difference between bylaws and P&amp;P?</w:t>
      </w:r>
    </w:p>
    <w:p w14:paraId="34FE6755" w14:textId="6F25D25A" w:rsidR="000843FA" w:rsidRPr="00C6015C" w:rsidRDefault="5F77C710" w:rsidP="00C6015C">
      <w:pPr>
        <w:pStyle w:val="ListParagraph"/>
        <w:numPr>
          <w:ilvl w:val="0"/>
          <w:numId w:val="22"/>
        </w:numPr>
        <w:spacing w:after="180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881FBF">
        <w:rPr>
          <w:rFonts w:ascii="Arial" w:eastAsia="Calibri" w:hAnsi="Arial" w:cs="Arial"/>
          <w:color w:val="000000" w:themeColor="text1"/>
          <w:sz w:val="20"/>
          <w:szCs w:val="20"/>
        </w:rPr>
        <w:t>Think of bylaws as the structure of a house, stable and harder to change.</w:t>
      </w:r>
      <w:r w:rsidR="00C6015C">
        <w:rPr>
          <w:rFonts w:ascii="Arial" w:eastAsia="Calibri" w:hAnsi="Arial" w:cs="Arial"/>
          <w:color w:val="000000" w:themeColor="text1"/>
          <w:sz w:val="20"/>
          <w:szCs w:val="20"/>
        </w:rPr>
        <w:t xml:space="preserve"> </w:t>
      </w:r>
      <w:r w:rsidRPr="00C6015C">
        <w:rPr>
          <w:rFonts w:ascii="Arial" w:eastAsia="Calibri" w:hAnsi="Arial" w:cs="Arial"/>
          <w:color w:val="000000" w:themeColor="text1"/>
          <w:sz w:val="20"/>
          <w:szCs w:val="20"/>
        </w:rPr>
        <w:t>P&amp;P are like the furnishings, flexible and easier to update as your community evolves.</w:t>
      </w:r>
    </w:p>
    <w:p w14:paraId="08CAB7D6" w14:textId="72C6D508" w:rsidR="000843FA" w:rsidRPr="00881FBF" w:rsidRDefault="5F77C710" w:rsidP="00881FBF">
      <w:pPr>
        <w:spacing w:after="180"/>
        <w:rPr>
          <w:rFonts w:ascii="Arial" w:hAnsi="Arial" w:cs="Arial"/>
          <w:sz w:val="20"/>
          <w:szCs w:val="20"/>
        </w:rPr>
      </w:pPr>
      <w:r w:rsidRPr="00881FBF">
        <w:rPr>
          <w:rFonts w:ascii="Arial" w:eastAsia="Calibri" w:hAnsi="Arial" w:cs="Arial"/>
          <w:b/>
          <w:bCs/>
          <w:i/>
          <w:iCs/>
          <w:color w:val="000000" w:themeColor="text1"/>
          <w:sz w:val="20"/>
          <w:szCs w:val="20"/>
        </w:rPr>
        <w:t>Who is responsible for maintaining the P&amp;P document?</w:t>
      </w:r>
    </w:p>
    <w:p w14:paraId="793C2020" w14:textId="1D386BBE" w:rsidR="000843FA" w:rsidRPr="00881FBF" w:rsidRDefault="5F77C710" w:rsidP="00881FBF">
      <w:pPr>
        <w:pStyle w:val="ListParagraph"/>
        <w:numPr>
          <w:ilvl w:val="0"/>
          <w:numId w:val="22"/>
        </w:numPr>
        <w:spacing w:after="180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881FBF">
        <w:rPr>
          <w:rFonts w:ascii="Arial" w:eastAsia="Calibri" w:hAnsi="Arial" w:cs="Arial"/>
          <w:color w:val="000000" w:themeColor="text1"/>
          <w:sz w:val="20"/>
          <w:szCs w:val="20"/>
        </w:rPr>
        <w:t>Assign a specific role (e.g., Secretary or Chair-Elect) to keep the document updated and ensure continuity.</w:t>
      </w:r>
    </w:p>
    <w:p w14:paraId="13175511" w14:textId="6D1B67C3" w:rsidR="000843FA" w:rsidRPr="00881FBF" w:rsidRDefault="5F77C710" w:rsidP="00881FBF">
      <w:pPr>
        <w:spacing w:after="180"/>
        <w:rPr>
          <w:rFonts w:ascii="Arial" w:hAnsi="Arial" w:cs="Arial"/>
          <w:sz w:val="20"/>
          <w:szCs w:val="20"/>
        </w:rPr>
      </w:pPr>
      <w:r w:rsidRPr="00881FBF">
        <w:rPr>
          <w:rFonts w:ascii="Arial" w:eastAsia="Calibri" w:hAnsi="Arial" w:cs="Arial"/>
          <w:b/>
          <w:bCs/>
          <w:i/>
          <w:iCs/>
          <w:color w:val="000000" w:themeColor="text1"/>
          <w:sz w:val="20"/>
          <w:szCs w:val="20"/>
        </w:rPr>
        <w:t>How often should we review or update our P&amp;P?</w:t>
      </w:r>
    </w:p>
    <w:p w14:paraId="2CE04908" w14:textId="7D9BB29F" w:rsidR="000843FA" w:rsidRPr="00881FBF" w:rsidRDefault="5F77C710" w:rsidP="00881FBF">
      <w:pPr>
        <w:pStyle w:val="ListParagraph"/>
        <w:numPr>
          <w:ilvl w:val="0"/>
          <w:numId w:val="22"/>
        </w:numPr>
        <w:spacing w:after="180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881FBF">
        <w:rPr>
          <w:rFonts w:ascii="Arial" w:eastAsia="Calibri" w:hAnsi="Arial" w:cs="Arial"/>
          <w:color w:val="000000" w:themeColor="text1"/>
          <w:sz w:val="20"/>
          <w:szCs w:val="20"/>
        </w:rPr>
        <w:t>Ideally, review it annually, especially during leadership transitions or strategic planning.</w:t>
      </w:r>
    </w:p>
    <w:p w14:paraId="29F760B5" w14:textId="5138A37D" w:rsidR="000843FA" w:rsidRPr="00881FBF" w:rsidRDefault="5F77C710" w:rsidP="00881FBF">
      <w:pPr>
        <w:spacing w:after="180"/>
        <w:rPr>
          <w:rFonts w:ascii="Arial" w:hAnsi="Arial" w:cs="Arial"/>
          <w:sz w:val="20"/>
          <w:szCs w:val="20"/>
        </w:rPr>
      </w:pPr>
      <w:r w:rsidRPr="00881FBF">
        <w:rPr>
          <w:rFonts w:ascii="Arial" w:eastAsia="Calibri" w:hAnsi="Arial" w:cs="Arial"/>
          <w:b/>
          <w:bCs/>
          <w:i/>
          <w:iCs/>
          <w:color w:val="000000" w:themeColor="text1"/>
          <w:sz w:val="20"/>
          <w:szCs w:val="20"/>
        </w:rPr>
        <w:t>Can we reference our bylaws in the P&amp;P?</w:t>
      </w:r>
    </w:p>
    <w:p w14:paraId="34C7F4F6" w14:textId="02C11DF4" w:rsidR="000843FA" w:rsidRPr="00881FBF" w:rsidRDefault="5F77C710" w:rsidP="00881FBF">
      <w:pPr>
        <w:pStyle w:val="ListParagraph"/>
        <w:numPr>
          <w:ilvl w:val="0"/>
          <w:numId w:val="22"/>
        </w:numPr>
        <w:spacing w:after="180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881FBF">
        <w:rPr>
          <w:rFonts w:ascii="Arial" w:eastAsia="Calibri" w:hAnsi="Arial" w:cs="Arial"/>
          <w:color w:val="000000" w:themeColor="text1"/>
          <w:sz w:val="20"/>
          <w:szCs w:val="20"/>
        </w:rPr>
        <w:t>Yes</w:t>
      </w:r>
      <w:r w:rsidR="00B23EE2">
        <w:rPr>
          <w:rFonts w:ascii="Arial" w:eastAsia="Calibri" w:hAnsi="Arial" w:cs="Arial"/>
          <w:color w:val="000000" w:themeColor="text1"/>
          <w:sz w:val="20"/>
          <w:szCs w:val="20"/>
        </w:rPr>
        <w:t>, l</w:t>
      </w:r>
      <w:r w:rsidRPr="00881FBF">
        <w:rPr>
          <w:rFonts w:ascii="Arial" w:eastAsia="Calibri" w:hAnsi="Arial" w:cs="Arial"/>
          <w:color w:val="000000" w:themeColor="text1"/>
          <w:sz w:val="20"/>
          <w:szCs w:val="20"/>
        </w:rPr>
        <w:t>inking</w:t>
      </w:r>
      <w:r w:rsidR="00B23EE2">
        <w:rPr>
          <w:rFonts w:ascii="Arial" w:eastAsia="Calibri" w:hAnsi="Arial" w:cs="Arial"/>
          <w:color w:val="000000" w:themeColor="text1"/>
          <w:sz w:val="20"/>
          <w:szCs w:val="20"/>
        </w:rPr>
        <w:t>/</w:t>
      </w:r>
      <w:r w:rsidRPr="00881FBF">
        <w:rPr>
          <w:rFonts w:ascii="Arial" w:eastAsia="Calibri" w:hAnsi="Arial" w:cs="Arial"/>
          <w:color w:val="000000" w:themeColor="text1"/>
          <w:sz w:val="20"/>
          <w:szCs w:val="20"/>
        </w:rPr>
        <w:t xml:space="preserve">referencing bylaws can help clarify </w:t>
      </w:r>
      <w:r w:rsidR="00B23EE2">
        <w:rPr>
          <w:rFonts w:ascii="Arial" w:eastAsia="Calibri" w:hAnsi="Arial" w:cs="Arial"/>
          <w:color w:val="000000" w:themeColor="text1"/>
          <w:sz w:val="20"/>
          <w:szCs w:val="20"/>
        </w:rPr>
        <w:t xml:space="preserve">how </w:t>
      </w:r>
      <w:r w:rsidRPr="00881FBF">
        <w:rPr>
          <w:rFonts w:ascii="Arial" w:eastAsia="Calibri" w:hAnsi="Arial" w:cs="Arial"/>
          <w:color w:val="000000" w:themeColor="text1"/>
          <w:sz w:val="20"/>
          <w:szCs w:val="20"/>
        </w:rPr>
        <w:t>formal governance intersects with day-to-day operations.</w:t>
      </w:r>
    </w:p>
    <w:p w14:paraId="5189B741" w14:textId="7B590BE4" w:rsidR="000843FA" w:rsidRPr="00881FBF" w:rsidRDefault="5F77C710" w:rsidP="00881FBF">
      <w:pPr>
        <w:spacing w:after="180"/>
        <w:rPr>
          <w:rFonts w:ascii="Arial" w:hAnsi="Arial" w:cs="Arial"/>
          <w:sz w:val="20"/>
          <w:szCs w:val="20"/>
        </w:rPr>
      </w:pPr>
      <w:r w:rsidRPr="00881FBF">
        <w:rPr>
          <w:rFonts w:ascii="Arial" w:eastAsia="Calibri" w:hAnsi="Arial" w:cs="Arial"/>
          <w:b/>
          <w:bCs/>
          <w:i/>
          <w:iCs/>
          <w:color w:val="000000" w:themeColor="text1"/>
          <w:sz w:val="20"/>
          <w:szCs w:val="20"/>
        </w:rPr>
        <w:t>What if our P&amp;P conflicts with INFORMS policies?</w:t>
      </w:r>
    </w:p>
    <w:p w14:paraId="6DBF06DE" w14:textId="55617A57" w:rsidR="000843FA" w:rsidRPr="00EB1B31" w:rsidRDefault="5F77C710" w:rsidP="00EB1B31">
      <w:pPr>
        <w:pStyle w:val="ListParagraph"/>
        <w:numPr>
          <w:ilvl w:val="0"/>
          <w:numId w:val="22"/>
        </w:numPr>
        <w:spacing w:after="180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881FBF">
        <w:rPr>
          <w:rFonts w:ascii="Arial" w:eastAsia="Calibri" w:hAnsi="Arial" w:cs="Arial"/>
          <w:color w:val="000000" w:themeColor="text1"/>
          <w:sz w:val="20"/>
          <w:szCs w:val="20"/>
        </w:rPr>
        <w:t>INFORMS policies take precedence. If unsure, consult INFORMS staff for guidance.</w:t>
      </w:r>
    </w:p>
    <w:p w14:paraId="2A30F06B" w14:textId="429CDB2F" w:rsidR="000843FA" w:rsidRPr="00881FBF" w:rsidRDefault="5F77C710" w:rsidP="00881FBF">
      <w:pPr>
        <w:spacing w:after="180"/>
        <w:rPr>
          <w:rFonts w:ascii="Arial" w:hAnsi="Arial" w:cs="Arial"/>
          <w:sz w:val="20"/>
          <w:szCs w:val="20"/>
        </w:rPr>
      </w:pPr>
      <w:r w:rsidRPr="00881FBF">
        <w:rPr>
          <w:rFonts w:ascii="Arial" w:eastAsia="Calibri" w:hAnsi="Arial" w:cs="Arial"/>
          <w:b/>
          <w:bCs/>
          <w:i/>
          <w:iCs/>
          <w:color w:val="000000" w:themeColor="text1"/>
          <w:sz w:val="20"/>
          <w:szCs w:val="20"/>
        </w:rPr>
        <w:t>Should we include financial procedures?</w:t>
      </w:r>
    </w:p>
    <w:p w14:paraId="53EABD7A" w14:textId="4697591C" w:rsidR="0003212F" w:rsidRPr="00EB1B31" w:rsidRDefault="5F77C710" w:rsidP="00EB1B31">
      <w:pPr>
        <w:pStyle w:val="ListParagraph"/>
        <w:numPr>
          <w:ilvl w:val="0"/>
          <w:numId w:val="22"/>
        </w:numPr>
        <w:spacing w:after="180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881FBF">
        <w:rPr>
          <w:rFonts w:ascii="Arial" w:eastAsia="Calibri" w:hAnsi="Arial" w:cs="Arial"/>
          <w:color w:val="000000" w:themeColor="text1"/>
          <w:sz w:val="20"/>
          <w:szCs w:val="20"/>
        </w:rPr>
        <w:t>If your community manages funds (e.g., for events or awards), it’s helpful to outline budgeting, reimbursements, and approval processes.</w:t>
      </w:r>
    </w:p>
    <w:p w14:paraId="59F8DB7A" w14:textId="6C84E838" w:rsidR="000843FA" w:rsidRPr="00881FBF" w:rsidRDefault="5F77C710" w:rsidP="00881FBF">
      <w:pPr>
        <w:spacing w:after="180"/>
        <w:rPr>
          <w:rFonts w:ascii="Arial" w:hAnsi="Arial" w:cs="Arial"/>
          <w:sz w:val="20"/>
          <w:szCs w:val="20"/>
        </w:rPr>
      </w:pPr>
      <w:r w:rsidRPr="00881FBF">
        <w:rPr>
          <w:rFonts w:ascii="Arial" w:eastAsia="Calibri" w:hAnsi="Arial" w:cs="Arial"/>
          <w:b/>
          <w:bCs/>
          <w:i/>
          <w:iCs/>
          <w:color w:val="000000" w:themeColor="text1"/>
          <w:sz w:val="20"/>
          <w:szCs w:val="20"/>
        </w:rPr>
        <w:t>Can we use templates from other communities?</w:t>
      </w:r>
    </w:p>
    <w:p w14:paraId="48FD0628" w14:textId="2E5E7D25" w:rsidR="000843FA" w:rsidRPr="00881FBF" w:rsidRDefault="5F77C710" w:rsidP="00EB1B31">
      <w:pPr>
        <w:pStyle w:val="ListParagraph"/>
        <w:numPr>
          <w:ilvl w:val="0"/>
          <w:numId w:val="22"/>
        </w:numPr>
        <w:spacing w:after="180"/>
        <w:rPr>
          <w:rFonts w:ascii="Arial" w:hAnsi="Arial" w:cs="Arial"/>
          <w:sz w:val="20"/>
          <w:szCs w:val="20"/>
        </w:rPr>
      </w:pPr>
      <w:r w:rsidRPr="00881FBF">
        <w:rPr>
          <w:rFonts w:ascii="Arial" w:eastAsia="Calibri" w:hAnsi="Arial" w:cs="Arial"/>
          <w:color w:val="000000" w:themeColor="text1"/>
          <w:sz w:val="20"/>
          <w:szCs w:val="20"/>
        </w:rPr>
        <w:t xml:space="preserve">Absolutely. Reviewing examples from other INFORMS communities can be a great starting point. The Transportation Science and Logistics Society already has </w:t>
      </w:r>
      <w:hyperlink r:id="rId11">
        <w:r w:rsidRPr="00881FBF">
          <w:rPr>
            <w:rStyle w:val="Hyperlink"/>
            <w:rFonts w:ascii="Arial" w:eastAsia="Calibri" w:hAnsi="Arial" w:cs="Arial"/>
            <w:color w:val="1155CC"/>
            <w:sz w:val="20"/>
            <w:szCs w:val="20"/>
            <w:u w:val="none"/>
          </w:rPr>
          <w:t>P&amp;Ps</w:t>
        </w:r>
      </w:hyperlink>
      <w:r w:rsidRPr="00881FBF">
        <w:rPr>
          <w:rFonts w:ascii="Arial" w:eastAsia="Calibri" w:hAnsi="Arial" w:cs="Arial"/>
          <w:color w:val="000000" w:themeColor="text1"/>
          <w:sz w:val="20"/>
          <w:szCs w:val="20"/>
        </w:rPr>
        <w:t>.</w:t>
      </w:r>
    </w:p>
    <w:p w14:paraId="6C5D7AA1" w14:textId="16AA276C" w:rsidR="000843FA" w:rsidRPr="00881FBF" w:rsidRDefault="5F77C710" w:rsidP="00881FBF">
      <w:pPr>
        <w:spacing w:after="180"/>
        <w:rPr>
          <w:rFonts w:ascii="Arial" w:hAnsi="Arial" w:cs="Arial"/>
          <w:sz w:val="20"/>
          <w:szCs w:val="20"/>
        </w:rPr>
      </w:pPr>
      <w:r w:rsidRPr="00881FBF">
        <w:rPr>
          <w:rFonts w:ascii="Arial" w:eastAsia="Calibri" w:hAnsi="Arial" w:cs="Arial"/>
          <w:b/>
          <w:bCs/>
          <w:i/>
          <w:iCs/>
          <w:color w:val="000000" w:themeColor="text1"/>
          <w:sz w:val="20"/>
          <w:szCs w:val="20"/>
        </w:rPr>
        <w:t>What format should we use?</w:t>
      </w:r>
    </w:p>
    <w:p w14:paraId="144B1CAE" w14:textId="5DF501DB" w:rsidR="000843FA" w:rsidRPr="00EB1B31" w:rsidRDefault="5F77C710" w:rsidP="00EB1B31">
      <w:pPr>
        <w:pStyle w:val="ListParagraph"/>
        <w:numPr>
          <w:ilvl w:val="0"/>
          <w:numId w:val="22"/>
        </w:numPr>
        <w:spacing w:after="180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881FBF">
        <w:rPr>
          <w:rFonts w:ascii="Arial" w:eastAsia="Calibri" w:hAnsi="Arial" w:cs="Arial"/>
          <w:color w:val="000000" w:themeColor="text1"/>
          <w:sz w:val="20"/>
          <w:szCs w:val="20"/>
        </w:rPr>
        <w:t>Use a format that’s easy to edit and share, such as a Word</w:t>
      </w:r>
      <w:r w:rsidR="002B708B">
        <w:rPr>
          <w:rFonts w:ascii="Arial" w:eastAsia="Calibri" w:hAnsi="Arial" w:cs="Arial"/>
          <w:color w:val="000000" w:themeColor="text1"/>
          <w:sz w:val="20"/>
          <w:szCs w:val="20"/>
        </w:rPr>
        <w:t xml:space="preserve"> </w:t>
      </w:r>
      <w:r w:rsidRPr="00881FBF">
        <w:rPr>
          <w:rFonts w:ascii="Arial" w:eastAsia="Calibri" w:hAnsi="Arial" w:cs="Arial"/>
          <w:color w:val="000000" w:themeColor="text1"/>
          <w:sz w:val="20"/>
          <w:szCs w:val="20"/>
        </w:rPr>
        <w:t>or Google. Avoid locking it in a PDF unless it’s a finalized version intended for public posting. It’s perfectly fine to create and distribute a PDF for visibility, but your future self (or your successors) will appreciate having an editable version for updates down the road.</w:t>
      </w:r>
    </w:p>
    <w:p w14:paraId="29C87F3C" w14:textId="2B637B8B" w:rsidR="000843FA" w:rsidRPr="00881FBF" w:rsidRDefault="5F77C710" w:rsidP="00881FBF">
      <w:pPr>
        <w:spacing w:after="180"/>
        <w:rPr>
          <w:rFonts w:ascii="Arial" w:hAnsi="Arial" w:cs="Arial"/>
          <w:sz w:val="20"/>
          <w:szCs w:val="20"/>
        </w:rPr>
      </w:pPr>
      <w:r w:rsidRPr="00881FBF">
        <w:rPr>
          <w:rFonts w:ascii="Arial" w:eastAsia="Calibri" w:hAnsi="Arial" w:cs="Arial"/>
          <w:b/>
          <w:bCs/>
          <w:i/>
          <w:iCs/>
          <w:color w:val="000000" w:themeColor="text1"/>
          <w:sz w:val="20"/>
          <w:szCs w:val="20"/>
        </w:rPr>
        <w:t>Where should we store our P&amp;P?</w:t>
      </w:r>
    </w:p>
    <w:p w14:paraId="5792BE11" w14:textId="2B354C07" w:rsidR="000843FA" w:rsidRPr="00EB1B31" w:rsidRDefault="5F77C710" w:rsidP="00EB1B31">
      <w:pPr>
        <w:pStyle w:val="ListParagraph"/>
        <w:numPr>
          <w:ilvl w:val="0"/>
          <w:numId w:val="22"/>
        </w:numPr>
        <w:spacing w:after="180"/>
        <w:rPr>
          <w:rFonts w:ascii="Arial" w:hAnsi="Arial" w:cs="Arial"/>
          <w:sz w:val="20"/>
          <w:szCs w:val="20"/>
        </w:rPr>
      </w:pPr>
      <w:r w:rsidRPr="00EB1B31">
        <w:rPr>
          <w:rFonts w:ascii="Arial" w:eastAsia="Calibri" w:hAnsi="Arial" w:cs="Arial"/>
          <w:color w:val="000000" w:themeColor="text1"/>
          <w:sz w:val="20"/>
          <w:szCs w:val="20"/>
        </w:rPr>
        <w:t>Anywhere that is easily accessible and editable, such as a shared document or cloud-based folder.</w:t>
      </w:r>
    </w:p>
    <w:p w14:paraId="57FD0BAC" w14:textId="13761953" w:rsidR="000843FA" w:rsidRPr="00881FBF" w:rsidRDefault="5F77C710" w:rsidP="00881FBF">
      <w:pPr>
        <w:spacing w:after="180"/>
        <w:rPr>
          <w:rFonts w:ascii="Arial" w:hAnsi="Arial" w:cs="Arial"/>
          <w:sz w:val="20"/>
          <w:szCs w:val="20"/>
        </w:rPr>
      </w:pPr>
      <w:r w:rsidRPr="00881FBF">
        <w:rPr>
          <w:rFonts w:ascii="Arial" w:eastAsia="Calibri" w:hAnsi="Arial" w:cs="Arial"/>
          <w:b/>
          <w:bCs/>
          <w:i/>
          <w:iCs/>
          <w:color w:val="000000" w:themeColor="text1"/>
          <w:sz w:val="20"/>
          <w:szCs w:val="20"/>
        </w:rPr>
        <w:t>Whom do we contact if we have questions?</w:t>
      </w:r>
    </w:p>
    <w:p w14:paraId="59C58B4F" w14:textId="77777777" w:rsidR="00C6015C" w:rsidRPr="00C6015C" w:rsidRDefault="00881FBF" w:rsidP="00C6015C">
      <w:pPr>
        <w:pStyle w:val="ListParagraph"/>
        <w:numPr>
          <w:ilvl w:val="0"/>
          <w:numId w:val="22"/>
        </w:numPr>
        <w:rPr>
          <w:rFonts w:ascii="Arial" w:hAnsi="Arial" w:cs="Arial"/>
          <w:sz w:val="20"/>
          <w:szCs w:val="20"/>
        </w:rPr>
      </w:pPr>
      <w:r w:rsidRPr="00C6015C">
        <w:rPr>
          <w:rFonts w:ascii="Arial" w:eastAsia="Calibri" w:hAnsi="Arial" w:cs="Arial"/>
          <w:color w:val="000000" w:themeColor="text1"/>
          <w:sz w:val="20"/>
          <w:szCs w:val="20"/>
        </w:rPr>
        <w:t>S</w:t>
      </w:r>
      <w:r w:rsidR="5F77C710" w:rsidRPr="00C6015C">
        <w:rPr>
          <w:rFonts w:ascii="Arial" w:eastAsia="Calibri" w:hAnsi="Arial" w:cs="Arial"/>
          <w:color w:val="000000" w:themeColor="text1"/>
          <w:sz w:val="20"/>
          <w:szCs w:val="20"/>
        </w:rPr>
        <w:t xml:space="preserve">ections </w:t>
      </w:r>
      <w:r w:rsidR="00EB1B31" w:rsidRPr="00C6015C">
        <w:rPr>
          <w:rFonts w:ascii="Arial" w:eastAsia="Calibri" w:hAnsi="Arial" w:cs="Arial"/>
          <w:color w:val="000000" w:themeColor="text1"/>
          <w:sz w:val="20"/>
          <w:szCs w:val="20"/>
        </w:rPr>
        <w:t xml:space="preserve">&amp; </w:t>
      </w:r>
      <w:r w:rsidRPr="00C6015C">
        <w:rPr>
          <w:rFonts w:ascii="Arial" w:eastAsia="Calibri" w:hAnsi="Arial" w:cs="Arial"/>
          <w:color w:val="000000" w:themeColor="text1"/>
          <w:sz w:val="20"/>
          <w:szCs w:val="20"/>
        </w:rPr>
        <w:t>S</w:t>
      </w:r>
      <w:r w:rsidR="5F77C710" w:rsidRPr="00C6015C">
        <w:rPr>
          <w:rFonts w:ascii="Arial" w:eastAsia="Calibri" w:hAnsi="Arial" w:cs="Arial"/>
          <w:color w:val="000000" w:themeColor="text1"/>
          <w:sz w:val="20"/>
          <w:szCs w:val="20"/>
        </w:rPr>
        <w:t xml:space="preserve">ocieties: </w:t>
      </w:r>
      <w:r w:rsidR="5F77C710" w:rsidRPr="00C6015C">
        <w:rPr>
          <w:rFonts w:ascii="Arial" w:eastAsia="Calibri" w:hAnsi="Arial" w:cs="Arial"/>
          <w:b/>
          <w:bCs/>
          <w:color w:val="000000" w:themeColor="text1"/>
          <w:sz w:val="20"/>
          <w:szCs w:val="20"/>
        </w:rPr>
        <w:t>Beth West</w:t>
      </w:r>
      <w:r w:rsidR="5F77C710" w:rsidRPr="00C6015C">
        <w:rPr>
          <w:rFonts w:ascii="Arial" w:eastAsia="Calibri" w:hAnsi="Arial" w:cs="Arial"/>
          <w:color w:val="000000" w:themeColor="text1"/>
          <w:sz w:val="20"/>
          <w:szCs w:val="20"/>
        </w:rPr>
        <w:t xml:space="preserve"> at </w:t>
      </w:r>
      <w:hyperlink r:id="rId12">
        <w:r w:rsidR="5F77C710" w:rsidRPr="00C6015C">
          <w:rPr>
            <w:rStyle w:val="Hyperlink"/>
            <w:rFonts w:ascii="Arial" w:eastAsia="Calibri" w:hAnsi="Arial" w:cs="Arial"/>
            <w:color w:val="1155CC"/>
            <w:sz w:val="20"/>
            <w:szCs w:val="20"/>
            <w:u w:val="none"/>
          </w:rPr>
          <w:t>bwest@informs.org</w:t>
        </w:r>
      </w:hyperlink>
    </w:p>
    <w:p w14:paraId="163CAF0B" w14:textId="06A6AA4D" w:rsidR="000843FA" w:rsidRPr="006554A8" w:rsidRDefault="00881FBF" w:rsidP="006554A8">
      <w:pPr>
        <w:pStyle w:val="ListParagraph"/>
        <w:numPr>
          <w:ilvl w:val="0"/>
          <w:numId w:val="22"/>
        </w:numPr>
        <w:rPr>
          <w:rFonts w:ascii="Arial" w:hAnsi="Arial" w:cs="Arial"/>
          <w:sz w:val="20"/>
          <w:szCs w:val="20"/>
        </w:rPr>
      </w:pPr>
      <w:r w:rsidRPr="00C6015C">
        <w:rPr>
          <w:rFonts w:ascii="Arial" w:eastAsia="Calibri" w:hAnsi="Arial" w:cs="Arial"/>
          <w:color w:val="000000" w:themeColor="text1"/>
          <w:sz w:val="20"/>
          <w:szCs w:val="20"/>
        </w:rPr>
        <w:t>C</w:t>
      </w:r>
      <w:r w:rsidR="5F77C710" w:rsidRPr="00C6015C">
        <w:rPr>
          <w:rFonts w:ascii="Arial" w:eastAsia="Calibri" w:hAnsi="Arial" w:cs="Arial"/>
          <w:color w:val="000000" w:themeColor="text1"/>
          <w:sz w:val="20"/>
          <w:szCs w:val="20"/>
        </w:rPr>
        <w:t xml:space="preserve">hapters </w:t>
      </w:r>
      <w:r w:rsidR="00EB1B31" w:rsidRPr="00C6015C">
        <w:rPr>
          <w:rFonts w:ascii="Arial" w:eastAsia="Calibri" w:hAnsi="Arial" w:cs="Arial"/>
          <w:color w:val="000000" w:themeColor="text1"/>
          <w:sz w:val="20"/>
          <w:szCs w:val="20"/>
        </w:rPr>
        <w:t xml:space="preserve">&amp; </w:t>
      </w:r>
      <w:r w:rsidRPr="00C6015C">
        <w:rPr>
          <w:rFonts w:ascii="Arial" w:eastAsia="Calibri" w:hAnsi="Arial" w:cs="Arial"/>
          <w:color w:val="000000" w:themeColor="text1"/>
          <w:sz w:val="20"/>
          <w:szCs w:val="20"/>
        </w:rPr>
        <w:t>F</w:t>
      </w:r>
      <w:r w:rsidR="5F77C710" w:rsidRPr="00C6015C">
        <w:rPr>
          <w:rFonts w:ascii="Arial" w:eastAsia="Calibri" w:hAnsi="Arial" w:cs="Arial"/>
          <w:color w:val="000000" w:themeColor="text1"/>
          <w:sz w:val="20"/>
          <w:szCs w:val="20"/>
        </w:rPr>
        <w:t xml:space="preserve">orums: </w:t>
      </w:r>
      <w:r w:rsidR="5F77C710" w:rsidRPr="00C6015C">
        <w:rPr>
          <w:rFonts w:ascii="Arial" w:eastAsia="Calibri" w:hAnsi="Arial" w:cs="Arial"/>
          <w:b/>
          <w:bCs/>
          <w:color w:val="000000" w:themeColor="text1"/>
          <w:sz w:val="20"/>
          <w:szCs w:val="20"/>
        </w:rPr>
        <w:t>Chelsea Teimoori</w:t>
      </w:r>
      <w:r w:rsidR="5F77C710" w:rsidRPr="00C6015C">
        <w:rPr>
          <w:rFonts w:ascii="Arial" w:eastAsia="Calibri" w:hAnsi="Arial" w:cs="Arial"/>
          <w:color w:val="000000" w:themeColor="text1"/>
          <w:sz w:val="20"/>
          <w:szCs w:val="20"/>
        </w:rPr>
        <w:t xml:space="preserve"> at </w:t>
      </w:r>
      <w:hyperlink r:id="rId13">
        <w:r w:rsidR="5F77C710" w:rsidRPr="00C6015C">
          <w:rPr>
            <w:rStyle w:val="Hyperlink"/>
            <w:rFonts w:ascii="Arial" w:eastAsia="Calibri" w:hAnsi="Arial" w:cs="Arial"/>
            <w:color w:val="1155CC"/>
            <w:sz w:val="20"/>
            <w:szCs w:val="20"/>
            <w:u w:val="none"/>
          </w:rPr>
          <w:t>cteimoori@informs.org</w:t>
        </w:r>
      </w:hyperlink>
    </w:p>
    <w:sectPr w:rsidR="000843FA" w:rsidRPr="006554A8" w:rsidSect="00CA23D8">
      <w:headerReference w:type="default" r:id="rId14"/>
      <w:footerReference w:type="default" r:id="rId15"/>
      <w:pgSz w:w="12240" w:h="15840"/>
      <w:pgMar w:top="720" w:right="1008" w:bottom="1008" w:left="1008" w:header="0" w:footer="979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384BDA" w14:textId="77777777" w:rsidR="00C07B41" w:rsidRDefault="00C07B41">
      <w:r>
        <w:separator/>
      </w:r>
    </w:p>
  </w:endnote>
  <w:endnote w:type="continuationSeparator" w:id="0">
    <w:p w14:paraId="4090CBCD" w14:textId="77777777" w:rsidR="00C07B41" w:rsidRDefault="00C07B41">
      <w:r>
        <w:continuationSeparator/>
      </w:r>
    </w:p>
  </w:endnote>
  <w:endnote w:type="continuationNotice" w:id="1">
    <w:p w14:paraId="7EAB75C8" w14:textId="77777777" w:rsidR="00C07B41" w:rsidRDefault="00C07B4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.AppleSystemUIFont">
    <w:altName w:val="Cambria"/>
    <w:charset w:val="00"/>
    <w:family w:val="roman"/>
    <w:pitch w:val="default"/>
  </w:font>
  <w:font w:name="UICTFontTextStyleBody">
    <w:altName w:val="Cambria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CE3A5D" w14:textId="77777777" w:rsidR="00C620FC" w:rsidRDefault="00B85557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0CFC8B96" wp14:editId="4F83ACE4">
              <wp:simplePos x="0" y="0"/>
              <wp:positionH relativeFrom="page">
                <wp:posOffset>6762750</wp:posOffset>
              </wp:positionH>
              <wp:positionV relativeFrom="page">
                <wp:posOffset>9283700</wp:posOffset>
              </wp:positionV>
              <wp:extent cx="120650" cy="165100"/>
              <wp:effectExtent l="0" t="0" r="3175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0650" cy="165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3DD4C48" w14:textId="38D6445D" w:rsidR="00C620FC" w:rsidRDefault="00F76600" w:rsidP="00F76600">
                          <w:pPr>
                            <w:pStyle w:val="BodyText"/>
                            <w:spacing w:line="244" w:lineRule="exact"/>
                            <w:ind w:left="0"/>
                          </w:pPr>
                          <w:r>
                            <w:t>`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CFC8B96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32.5pt;margin-top:731pt;width:9.5pt;height:13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" filled="f" stroked="f">
              <v:textbox inset="0,0,0,0">
                <w:txbxContent>
                  <w:p w14:paraId="43DD4C48" w14:textId="38D6445D" w:rsidR="00C620FC" w:rsidRDefault="00F76600" w:rsidP="00F76600">
                    <w:pPr>
                      <w:pStyle w:val="BodyText"/>
                      <w:spacing w:line="244" w:lineRule="exact"/>
                      <w:ind w:left="0"/>
                    </w:pPr>
                    <w:r>
                      <w:t>`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CA19C6" w14:textId="77777777" w:rsidR="00C07B41" w:rsidRDefault="00C07B41">
      <w:r>
        <w:separator/>
      </w:r>
    </w:p>
  </w:footnote>
  <w:footnote w:type="continuationSeparator" w:id="0">
    <w:p w14:paraId="615A73C5" w14:textId="77777777" w:rsidR="00C07B41" w:rsidRDefault="00C07B41">
      <w:r>
        <w:continuationSeparator/>
      </w:r>
    </w:p>
  </w:footnote>
  <w:footnote w:type="continuationNotice" w:id="1">
    <w:p w14:paraId="486C2B1B" w14:textId="77777777" w:rsidR="00C07B41" w:rsidRDefault="00C07B4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20"/>
        <w:szCs w:val="20"/>
      </w:rPr>
      <w:id w:val="-1318336367"/>
      <w:docPartObj>
        <w:docPartGallery w:val="Page Numbers (Top of Page)"/>
        <w:docPartUnique/>
      </w:docPartObj>
    </w:sdtPr>
    <w:sdtEndPr>
      <w:rPr>
        <w:i/>
        <w:iCs/>
      </w:rPr>
    </w:sdtEndPr>
    <w:sdtContent>
      <w:p w14:paraId="620F5AC7" w14:textId="77777777" w:rsidR="00F76600" w:rsidRDefault="00F76600" w:rsidP="00F76600">
        <w:pPr>
          <w:pStyle w:val="Header"/>
          <w:jc w:val="right"/>
          <w:rPr>
            <w:sz w:val="20"/>
            <w:szCs w:val="20"/>
          </w:rPr>
        </w:pPr>
      </w:p>
      <w:p w14:paraId="27C7BB18" w14:textId="77777777" w:rsidR="00413CC0" w:rsidRDefault="00413CC0" w:rsidP="00F76600">
        <w:pPr>
          <w:pStyle w:val="Header"/>
          <w:jc w:val="right"/>
          <w:rPr>
            <w:i/>
            <w:iCs/>
            <w:sz w:val="20"/>
            <w:szCs w:val="20"/>
          </w:rPr>
        </w:pPr>
      </w:p>
      <w:p w14:paraId="6CD38175" w14:textId="77777777" w:rsidR="005526C0" w:rsidRDefault="00F76600" w:rsidP="00F76600">
        <w:pPr>
          <w:pStyle w:val="Header"/>
          <w:jc w:val="right"/>
          <w:rPr>
            <w:b/>
            <w:bCs/>
            <w:i/>
            <w:iCs/>
            <w:sz w:val="20"/>
            <w:szCs w:val="20"/>
          </w:rPr>
        </w:pPr>
        <w:r w:rsidRPr="00F76600">
          <w:rPr>
            <w:i/>
            <w:iCs/>
            <w:sz w:val="20"/>
            <w:szCs w:val="20"/>
          </w:rPr>
          <w:t xml:space="preserve">Page </w:t>
        </w:r>
        <w:r w:rsidRPr="00F76600">
          <w:rPr>
            <w:b/>
            <w:bCs/>
            <w:i/>
            <w:iCs/>
            <w:sz w:val="20"/>
            <w:szCs w:val="20"/>
          </w:rPr>
          <w:fldChar w:fldCharType="begin"/>
        </w:r>
        <w:r w:rsidRPr="00F76600">
          <w:rPr>
            <w:b/>
            <w:bCs/>
            <w:i/>
            <w:iCs/>
            <w:sz w:val="20"/>
            <w:szCs w:val="20"/>
          </w:rPr>
          <w:instrText xml:space="preserve"> PAGE </w:instrText>
        </w:r>
        <w:r w:rsidRPr="00F76600">
          <w:rPr>
            <w:b/>
            <w:bCs/>
            <w:i/>
            <w:iCs/>
            <w:sz w:val="20"/>
            <w:szCs w:val="20"/>
          </w:rPr>
          <w:fldChar w:fldCharType="separate"/>
        </w:r>
        <w:r w:rsidRPr="00F76600">
          <w:rPr>
            <w:b/>
            <w:bCs/>
            <w:i/>
            <w:iCs/>
            <w:noProof/>
            <w:sz w:val="20"/>
            <w:szCs w:val="20"/>
          </w:rPr>
          <w:t>2</w:t>
        </w:r>
        <w:r w:rsidRPr="00F76600">
          <w:rPr>
            <w:b/>
            <w:bCs/>
            <w:i/>
            <w:iCs/>
            <w:sz w:val="20"/>
            <w:szCs w:val="20"/>
          </w:rPr>
          <w:fldChar w:fldCharType="end"/>
        </w:r>
        <w:r w:rsidRPr="00F76600">
          <w:rPr>
            <w:i/>
            <w:iCs/>
            <w:sz w:val="20"/>
            <w:szCs w:val="20"/>
          </w:rPr>
          <w:t xml:space="preserve"> of </w:t>
        </w:r>
        <w:r w:rsidRPr="00F76600">
          <w:rPr>
            <w:b/>
            <w:bCs/>
            <w:i/>
            <w:iCs/>
            <w:sz w:val="20"/>
            <w:szCs w:val="20"/>
          </w:rPr>
          <w:fldChar w:fldCharType="begin"/>
        </w:r>
        <w:r w:rsidRPr="00F76600">
          <w:rPr>
            <w:b/>
            <w:bCs/>
            <w:i/>
            <w:iCs/>
            <w:sz w:val="20"/>
            <w:szCs w:val="20"/>
          </w:rPr>
          <w:instrText xml:space="preserve"> NUMPAGES  </w:instrText>
        </w:r>
        <w:r w:rsidRPr="00F76600">
          <w:rPr>
            <w:b/>
            <w:bCs/>
            <w:i/>
            <w:iCs/>
            <w:sz w:val="20"/>
            <w:szCs w:val="20"/>
          </w:rPr>
          <w:fldChar w:fldCharType="separate"/>
        </w:r>
        <w:r w:rsidRPr="00F76600">
          <w:rPr>
            <w:b/>
            <w:bCs/>
            <w:i/>
            <w:iCs/>
            <w:noProof/>
            <w:sz w:val="20"/>
            <w:szCs w:val="20"/>
          </w:rPr>
          <w:t>2</w:t>
        </w:r>
        <w:r w:rsidRPr="00F76600">
          <w:rPr>
            <w:b/>
            <w:bCs/>
            <w:i/>
            <w:iCs/>
            <w:sz w:val="20"/>
            <w:szCs w:val="20"/>
          </w:rPr>
          <w:fldChar w:fldCharType="end"/>
        </w:r>
      </w:p>
      <w:p w14:paraId="43F65AE8" w14:textId="4331E964" w:rsidR="388E795A" w:rsidRPr="00F76600" w:rsidRDefault="00C07B41" w:rsidP="00F76600">
        <w:pPr>
          <w:pStyle w:val="Header"/>
          <w:jc w:val="right"/>
          <w:rPr>
            <w:i/>
            <w:iCs/>
            <w:sz w:val="20"/>
            <w:szCs w:val="20"/>
          </w:rPr>
        </w:pPr>
      </w:p>
    </w:sdtContent>
  </w:sdt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z21RZxejEVpCV2" int2:id="2cgp2lpT">
      <int2:state int2:value="Rejected" int2:type="AugLoop_Text_Critique"/>
    </int2:textHash>
    <int2:textHash int2:hashCode="YiN0NwtwLFH+eE" int2:id="EHi6axsB">
      <int2:state int2:value="Rejected" int2:type="AugLoop_Text_Critique"/>
    </int2:textHash>
    <int2:textHash int2:hashCode="7szAT6LSvYlR7A" int2:id="J3FrE6tP">
      <int2:state int2:value="Rejected" int2:type="AugLoop_Text_Critique"/>
    </int2:textHash>
    <int2:textHash int2:hashCode="8ZnkD82ESfttC5" int2:id="UYk1FfxP">
      <int2:state int2:value="Rejected" int2:type="AugLoop_Text_Critique"/>
    </int2:textHash>
    <int2:textHash int2:hashCode="CYD/mBLJXZoZAs" int2:id="yK4QJFLo">
      <int2:state int2:value="Rejected" int2:type="AugLoop_Text_Critique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FE0CDAEA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" w15:restartNumberingAfterBreak="0">
    <w:nsid w:val="FFFFFF89"/>
    <w:multiLevelType w:val="singleLevel"/>
    <w:tmpl w:val="DB525E6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4A84C49"/>
    <w:multiLevelType w:val="hybridMultilevel"/>
    <w:tmpl w:val="9EAA57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422C94"/>
    <w:multiLevelType w:val="hybridMultilevel"/>
    <w:tmpl w:val="85F69142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decimal"/>
      <w:lvlText w:val="%6."/>
      <w:lvlJc w:val="left"/>
      <w:pPr>
        <w:ind w:left="3960" w:hanging="360"/>
      </w:p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0DEB6B1"/>
    <w:multiLevelType w:val="hybridMultilevel"/>
    <w:tmpl w:val="8AD6AB88"/>
    <w:lvl w:ilvl="0" w:tplc="16F4002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D38724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C381F1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4C406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456C22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4265AE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0A22B3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4925D3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ABC83B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659B37"/>
    <w:multiLevelType w:val="hybridMultilevel"/>
    <w:tmpl w:val="EBE68514"/>
    <w:lvl w:ilvl="0" w:tplc="E81640E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C84F15E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21D8AFFA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77F8EA12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57D023A8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315AD7DA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50986F00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C68C7432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4128EFE2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C3F51EF"/>
    <w:multiLevelType w:val="hybridMultilevel"/>
    <w:tmpl w:val="E5269BE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1126F7A"/>
    <w:multiLevelType w:val="hybridMultilevel"/>
    <w:tmpl w:val="C3D08B8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>
      <w:start w:val="1"/>
      <w:numFmt w:val="decimal"/>
      <w:lvlText w:val="%3."/>
      <w:lvlJc w:val="left"/>
      <w:pPr>
        <w:ind w:left="1800" w:hanging="360"/>
      </w:p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decimal"/>
      <w:lvlText w:val="%6."/>
      <w:lvlJc w:val="left"/>
      <w:pPr>
        <w:ind w:left="3960" w:hanging="360"/>
      </w:p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8A572D0"/>
    <w:multiLevelType w:val="hybridMultilevel"/>
    <w:tmpl w:val="7B841B56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decimal"/>
      <w:lvlText w:val="%6."/>
      <w:lvlJc w:val="left"/>
      <w:pPr>
        <w:ind w:left="3960" w:hanging="360"/>
      </w:p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F5D4AA5"/>
    <w:multiLevelType w:val="hybridMultilevel"/>
    <w:tmpl w:val="D0F83C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68EF8E4"/>
    <w:multiLevelType w:val="hybridMultilevel"/>
    <w:tmpl w:val="FA042ACE"/>
    <w:lvl w:ilvl="0" w:tplc="A0AC763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0A8E06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14804C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C6EBF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612462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BE8C97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F64A7D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C0EEEC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F6484B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7B30B75"/>
    <w:multiLevelType w:val="multilevel"/>
    <w:tmpl w:val="865C10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04E4394"/>
    <w:multiLevelType w:val="multilevel"/>
    <w:tmpl w:val="9F7612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97722AA"/>
    <w:multiLevelType w:val="multilevel"/>
    <w:tmpl w:val="F72870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3C42E4F"/>
    <w:multiLevelType w:val="hybridMultilevel"/>
    <w:tmpl w:val="3864A0C4"/>
    <w:lvl w:ilvl="0" w:tplc="115C434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D06E3C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E28BD1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342F10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44AAD3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13E22F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4A9FE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17A35B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EBC4F8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7F06B9F"/>
    <w:multiLevelType w:val="multilevel"/>
    <w:tmpl w:val="FC1E91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0101AFD"/>
    <w:multiLevelType w:val="hybridMultilevel"/>
    <w:tmpl w:val="1E02A01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6E358B42"/>
    <w:multiLevelType w:val="hybridMultilevel"/>
    <w:tmpl w:val="12CC7770"/>
    <w:lvl w:ilvl="0" w:tplc="774AE6D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7AE2BC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61C1D1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5AEE06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1867D7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03C57C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38E5B2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F70349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CB8DEE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430DBA6"/>
    <w:multiLevelType w:val="hybridMultilevel"/>
    <w:tmpl w:val="47FACD86"/>
    <w:lvl w:ilvl="0" w:tplc="2302729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4FE1EE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B7ED7D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7B241B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2AC32C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C14453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230B00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D78CA2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2889A2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7F500FB"/>
    <w:multiLevelType w:val="hybridMultilevel"/>
    <w:tmpl w:val="0A4C43D2"/>
    <w:lvl w:ilvl="0" w:tplc="5FF0193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33E7B3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4369C8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40CBED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0E23DC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0BC2BC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A14FAD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252C20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1AA8B8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8F05A02"/>
    <w:multiLevelType w:val="hybridMultilevel"/>
    <w:tmpl w:val="B0808CA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A98724D"/>
    <w:multiLevelType w:val="hybridMultilevel"/>
    <w:tmpl w:val="CB08973E"/>
    <w:lvl w:ilvl="0" w:tplc="9EA0F6D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D24952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22C6DF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2F8551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872498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9FA4D3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CD61D2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A1807C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56CB66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E69453B"/>
    <w:multiLevelType w:val="hybridMultilevel"/>
    <w:tmpl w:val="DA8EF36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78869976">
    <w:abstractNumId w:val="18"/>
  </w:num>
  <w:num w:numId="2" w16cid:durableId="1797916266">
    <w:abstractNumId w:val="10"/>
  </w:num>
  <w:num w:numId="3" w16cid:durableId="795293132">
    <w:abstractNumId w:val="19"/>
  </w:num>
  <w:num w:numId="4" w16cid:durableId="1180123935">
    <w:abstractNumId w:val="5"/>
  </w:num>
  <w:num w:numId="5" w16cid:durableId="630595005">
    <w:abstractNumId w:val="7"/>
  </w:num>
  <w:num w:numId="6" w16cid:durableId="1550189354">
    <w:abstractNumId w:val="2"/>
  </w:num>
  <w:num w:numId="7" w16cid:durableId="1264802168">
    <w:abstractNumId w:val="17"/>
  </w:num>
  <w:num w:numId="8" w16cid:durableId="1518422755">
    <w:abstractNumId w:val="8"/>
  </w:num>
  <w:num w:numId="9" w16cid:durableId="1637685814">
    <w:abstractNumId w:val="3"/>
  </w:num>
  <w:num w:numId="10" w16cid:durableId="642270257">
    <w:abstractNumId w:val="15"/>
  </w:num>
  <w:num w:numId="11" w16cid:durableId="1130515662">
    <w:abstractNumId w:val="12"/>
  </w:num>
  <w:num w:numId="12" w16cid:durableId="1522427430">
    <w:abstractNumId w:val="11"/>
  </w:num>
  <w:num w:numId="13" w16cid:durableId="639500870">
    <w:abstractNumId w:val="1"/>
  </w:num>
  <w:num w:numId="14" w16cid:durableId="990215571">
    <w:abstractNumId w:val="0"/>
  </w:num>
  <w:num w:numId="15" w16cid:durableId="437912584">
    <w:abstractNumId w:val="16"/>
  </w:num>
  <w:num w:numId="16" w16cid:durableId="408893592">
    <w:abstractNumId w:val="13"/>
  </w:num>
  <w:num w:numId="17" w16cid:durableId="856425346">
    <w:abstractNumId w:val="9"/>
  </w:num>
  <w:num w:numId="18" w16cid:durableId="1255892344">
    <w:abstractNumId w:val="20"/>
  </w:num>
  <w:num w:numId="19" w16cid:durableId="1159082085">
    <w:abstractNumId w:val="21"/>
  </w:num>
  <w:num w:numId="20" w16cid:durableId="1871448824">
    <w:abstractNumId w:val="4"/>
  </w:num>
  <w:num w:numId="21" w16cid:durableId="927884062">
    <w:abstractNumId w:val="14"/>
  </w:num>
  <w:num w:numId="22" w16cid:durableId="1627200202">
    <w:abstractNumId w:val="22"/>
  </w:num>
  <w:num w:numId="23" w16cid:durableId="402993695">
    <w:abstractNumId w:val="6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20FC"/>
    <w:rsid w:val="00001D99"/>
    <w:rsid w:val="00002235"/>
    <w:rsid w:val="000050BB"/>
    <w:rsid w:val="00007A97"/>
    <w:rsid w:val="00007EA4"/>
    <w:rsid w:val="00007F2C"/>
    <w:rsid w:val="0001028A"/>
    <w:rsid w:val="0001149E"/>
    <w:rsid w:val="00012181"/>
    <w:rsid w:val="000133DE"/>
    <w:rsid w:val="0001411C"/>
    <w:rsid w:val="00014B3A"/>
    <w:rsid w:val="000152CA"/>
    <w:rsid w:val="00015795"/>
    <w:rsid w:val="00016A60"/>
    <w:rsid w:val="00017319"/>
    <w:rsid w:val="00021226"/>
    <w:rsid w:val="00022736"/>
    <w:rsid w:val="00022DCD"/>
    <w:rsid w:val="000240AE"/>
    <w:rsid w:val="00024D95"/>
    <w:rsid w:val="00026347"/>
    <w:rsid w:val="000313A2"/>
    <w:rsid w:val="0003212F"/>
    <w:rsid w:val="000340D4"/>
    <w:rsid w:val="00034125"/>
    <w:rsid w:val="00034903"/>
    <w:rsid w:val="00034AEA"/>
    <w:rsid w:val="00035334"/>
    <w:rsid w:val="0003552F"/>
    <w:rsid w:val="00040976"/>
    <w:rsid w:val="00042226"/>
    <w:rsid w:val="00043A5E"/>
    <w:rsid w:val="00044A46"/>
    <w:rsid w:val="0005417D"/>
    <w:rsid w:val="0005563C"/>
    <w:rsid w:val="000560A2"/>
    <w:rsid w:val="00056B68"/>
    <w:rsid w:val="00056EBC"/>
    <w:rsid w:val="00056FD4"/>
    <w:rsid w:val="00060EE1"/>
    <w:rsid w:val="0006135F"/>
    <w:rsid w:val="000635DF"/>
    <w:rsid w:val="00063669"/>
    <w:rsid w:val="000649B0"/>
    <w:rsid w:val="00064A29"/>
    <w:rsid w:val="00066DB9"/>
    <w:rsid w:val="00067C30"/>
    <w:rsid w:val="00070315"/>
    <w:rsid w:val="00070704"/>
    <w:rsid w:val="00072911"/>
    <w:rsid w:val="00075670"/>
    <w:rsid w:val="00075F6A"/>
    <w:rsid w:val="000768C9"/>
    <w:rsid w:val="00083F9F"/>
    <w:rsid w:val="000843FA"/>
    <w:rsid w:val="0008567D"/>
    <w:rsid w:val="00086854"/>
    <w:rsid w:val="00087E7A"/>
    <w:rsid w:val="00091DAC"/>
    <w:rsid w:val="00092F73"/>
    <w:rsid w:val="0009600B"/>
    <w:rsid w:val="00096353"/>
    <w:rsid w:val="0009689E"/>
    <w:rsid w:val="000A0526"/>
    <w:rsid w:val="000A0CA0"/>
    <w:rsid w:val="000A11AF"/>
    <w:rsid w:val="000A133D"/>
    <w:rsid w:val="000A5222"/>
    <w:rsid w:val="000A6EF9"/>
    <w:rsid w:val="000A78AB"/>
    <w:rsid w:val="000A7D41"/>
    <w:rsid w:val="000B0072"/>
    <w:rsid w:val="000B0995"/>
    <w:rsid w:val="000B1C5E"/>
    <w:rsid w:val="000B560A"/>
    <w:rsid w:val="000B70D8"/>
    <w:rsid w:val="000C0124"/>
    <w:rsid w:val="000C40F5"/>
    <w:rsid w:val="000C4B84"/>
    <w:rsid w:val="000C5B4C"/>
    <w:rsid w:val="000C7E46"/>
    <w:rsid w:val="000D0013"/>
    <w:rsid w:val="000D04C1"/>
    <w:rsid w:val="000D29F2"/>
    <w:rsid w:val="000D54B0"/>
    <w:rsid w:val="000D5A34"/>
    <w:rsid w:val="000D8505"/>
    <w:rsid w:val="000E1175"/>
    <w:rsid w:val="000E1C2B"/>
    <w:rsid w:val="000E45BF"/>
    <w:rsid w:val="000E460F"/>
    <w:rsid w:val="000E4DFD"/>
    <w:rsid w:val="000E6DE8"/>
    <w:rsid w:val="000E7FE8"/>
    <w:rsid w:val="000F043D"/>
    <w:rsid w:val="000F0908"/>
    <w:rsid w:val="000F32CE"/>
    <w:rsid w:val="000F3B45"/>
    <w:rsid w:val="000F461E"/>
    <w:rsid w:val="00100473"/>
    <w:rsid w:val="00102421"/>
    <w:rsid w:val="001045FA"/>
    <w:rsid w:val="00105BDB"/>
    <w:rsid w:val="001074B7"/>
    <w:rsid w:val="00110031"/>
    <w:rsid w:val="0011113E"/>
    <w:rsid w:val="001128AB"/>
    <w:rsid w:val="00112E7E"/>
    <w:rsid w:val="00115B74"/>
    <w:rsid w:val="00116149"/>
    <w:rsid w:val="001169AE"/>
    <w:rsid w:val="00117863"/>
    <w:rsid w:val="00121E4D"/>
    <w:rsid w:val="00122E7B"/>
    <w:rsid w:val="00123A3F"/>
    <w:rsid w:val="00124982"/>
    <w:rsid w:val="00125A15"/>
    <w:rsid w:val="00127A19"/>
    <w:rsid w:val="0013183D"/>
    <w:rsid w:val="00133150"/>
    <w:rsid w:val="0013540C"/>
    <w:rsid w:val="001364E0"/>
    <w:rsid w:val="0013660C"/>
    <w:rsid w:val="001417B6"/>
    <w:rsid w:val="001501BB"/>
    <w:rsid w:val="00150BE1"/>
    <w:rsid w:val="001516AD"/>
    <w:rsid w:val="00154009"/>
    <w:rsid w:val="00154EA3"/>
    <w:rsid w:val="00155285"/>
    <w:rsid w:val="00155D5B"/>
    <w:rsid w:val="0015768A"/>
    <w:rsid w:val="00160BA0"/>
    <w:rsid w:val="001626BB"/>
    <w:rsid w:val="00163135"/>
    <w:rsid w:val="00163314"/>
    <w:rsid w:val="0016418E"/>
    <w:rsid w:val="001648F0"/>
    <w:rsid w:val="001655B7"/>
    <w:rsid w:val="001658B6"/>
    <w:rsid w:val="0017343C"/>
    <w:rsid w:val="001734F5"/>
    <w:rsid w:val="00173C14"/>
    <w:rsid w:val="00173CF3"/>
    <w:rsid w:val="00176C43"/>
    <w:rsid w:val="00177A98"/>
    <w:rsid w:val="001803D0"/>
    <w:rsid w:val="00180CA3"/>
    <w:rsid w:val="00183B12"/>
    <w:rsid w:val="00186D97"/>
    <w:rsid w:val="00187521"/>
    <w:rsid w:val="0019101A"/>
    <w:rsid w:val="001914EA"/>
    <w:rsid w:val="00193B83"/>
    <w:rsid w:val="00195D15"/>
    <w:rsid w:val="001A19B6"/>
    <w:rsid w:val="001A3294"/>
    <w:rsid w:val="001A332C"/>
    <w:rsid w:val="001B08E9"/>
    <w:rsid w:val="001B720F"/>
    <w:rsid w:val="001C2BEC"/>
    <w:rsid w:val="001C31D5"/>
    <w:rsid w:val="001C63E4"/>
    <w:rsid w:val="001C74D6"/>
    <w:rsid w:val="001D121E"/>
    <w:rsid w:val="001D36FE"/>
    <w:rsid w:val="001D44FE"/>
    <w:rsid w:val="001D5CBA"/>
    <w:rsid w:val="001D72C9"/>
    <w:rsid w:val="001E1EE9"/>
    <w:rsid w:val="001E30AB"/>
    <w:rsid w:val="001F4764"/>
    <w:rsid w:val="00200899"/>
    <w:rsid w:val="00203250"/>
    <w:rsid w:val="002048CC"/>
    <w:rsid w:val="00210420"/>
    <w:rsid w:val="00211EBB"/>
    <w:rsid w:val="002121B0"/>
    <w:rsid w:val="002122B6"/>
    <w:rsid w:val="002126AD"/>
    <w:rsid w:val="0021310A"/>
    <w:rsid w:val="00216E5D"/>
    <w:rsid w:val="00217965"/>
    <w:rsid w:val="0021C9D5"/>
    <w:rsid w:val="0022136F"/>
    <w:rsid w:val="0022334E"/>
    <w:rsid w:val="00227762"/>
    <w:rsid w:val="00227A52"/>
    <w:rsid w:val="0023148D"/>
    <w:rsid w:val="002321A5"/>
    <w:rsid w:val="002321DB"/>
    <w:rsid w:val="00232F0B"/>
    <w:rsid w:val="0023409A"/>
    <w:rsid w:val="00234589"/>
    <w:rsid w:val="00234707"/>
    <w:rsid w:val="002351F5"/>
    <w:rsid w:val="002406B1"/>
    <w:rsid w:val="0024100D"/>
    <w:rsid w:val="0024264E"/>
    <w:rsid w:val="002443A0"/>
    <w:rsid w:val="002444D3"/>
    <w:rsid w:val="002456CA"/>
    <w:rsid w:val="0024728F"/>
    <w:rsid w:val="00247F73"/>
    <w:rsid w:val="00250B61"/>
    <w:rsid w:val="00251E74"/>
    <w:rsid w:val="00253B19"/>
    <w:rsid w:val="00254B5B"/>
    <w:rsid w:val="002554EA"/>
    <w:rsid w:val="00256E50"/>
    <w:rsid w:val="0025760F"/>
    <w:rsid w:val="0026064A"/>
    <w:rsid w:val="00261B91"/>
    <w:rsid w:val="00262FB1"/>
    <w:rsid w:val="00263A6C"/>
    <w:rsid w:val="0026541E"/>
    <w:rsid w:val="002667ED"/>
    <w:rsid w:val="00270EE8"/>
    <w:rsid w:val="0027142C"/>
    <w:rsid w:val="00271ACC"/>
    <w:rsid w:val="0027236F"/>
    <w:rsid w:val="00272E41"/>
    <w:rsid w:val="00273C4D"/>
    <w:rsid w:val="00273D97"/>
    <w:rsid w:val="002742F6"/>
    <w:rsid w:val="0027435F"/>
    <w:rsid w:val="002808DE"/>
    <w:rsid w:val="00281DB8"/>
    <w:rsid w:val="002831CA"/>
    <w:rsid w:val="002867A5"/>
    <w:rsid w:val="00287011"/>
    <w:rsid w:val="00290B9B"/>
    <w:rsid w:val="002937DB"/>
    <w:rsid w:val="00294822"/>
    <w:rsid w:val="00296860"/>
    <w:rsid w:val="002A1534"/>
    <w:rsid w:val="002A2EF3"/>
    <w:rsid w:val="002A3ABB"/>
    <w:rsid w:val="002A3B9B"/>
    <w:rsid w:val="002A4E53"/>
    <w:rsid w:val="002A6444"/>
    <w:rsid w:val="002A7059"/>
    <w:rsid w:val="002B0CEA"/>
    <w:rsid w:val="002B3BD0"/>
    <w:rsid w:val="002B5A4E"/>
    <w:rsid w:val="002B5F4D"/>
    <w:rsid w:val="002B708B"/>
    <w:rsid w:val="002B7CF0"/>
    <w:rsid w:val="002B7FA2"/>
    <w:rsid w:val="002C0B26"/>
    <w:rsid w:val="002C18AC"/>
    <w:rsid w:val="002C36EB"/>
    <w:rsid w:val="002C626E"/>
    <w:rsid w:val="002C6E48"/>
    <w:rsid w:val="002D3D62"/>
    <w:rsid w:val="002D48CF"/>
    <w:rsid w:val="002D5ADD"/>
    <w:rsid w:val="002D6777"/>
    <w:rsid w:val="002D7996"/>
    <w:rsid w:val="002D7C3A"/>
    <w:rsid w:val="002E12D1"/>
    <w:rsid w:val="002E1536"/>
    <w:rsid w:val="002E3BC0"/>
    <w:rsid w:val="002E5E62"/>
    <w:rsid w:val="002E72F0"/>
    <w:rsid w:val="002F246E"/>
    <w:rsid w:val="002F2AA5"/>
    <w:rsid w:val="002F367E"/>
    <w:rsid w:val="002F668E"/>
    <w:rsid w:val="002F7267"/>
    <w:rsid w:val="0030020D"/>
    <w:rsid w:val="003017C9"/>
    <w:rsid w:val="003059DF"/>
    <w:rsid w:val="003068B3"/>
    <w:rsid w:val="003072CB"/>
    <w:rsid w:val="003074F0"/>
    <w:rsid w:val="00313EF4"/>
    <w:rsid w:val="00314326"/>
    <w:rsid w:val="00314BE9"/>
    <w:rsid w:val="00315C08"/>
    <w:rsid w:val="0031606C"/>
    <w:rsid w:val="00316412"/>
    <w:rsid w:val="00320CEC"/>
    <w:rsid w:val="003221C0"/>
    <w:rsid w:val="0032272F"/>
    <w:rsid w:val="0032336A"/>
    <w:rsid w:val="0032343D"/>
    <w:rsid w:val="00323796"/>
    <w:rsid w:val="00323899"/>
    <w:rsid w:val="00332E14"/>
    <w:rsid w:val="0033524B"/>
    <w:rsid w:val="003356E8"/>
    <w:rsid w:val="00335960"/>
    <w:rsid w:val="00335BD3"/>
    <w:rsid w:val="003361DB"/>
    <w:rsid w:val="00336A1B"/>
    <w:rsid w:val="003434D5"/>
    <w:rsid w:val="00346E2A"/>
    <w:rsid w:val="0035036E"/>
    <w:rsid w:val="00352766"/>
    <w:rsid w:val="00353193"/>
    <w:rsid w:val="00354996"/>
    <w:rsid w:val="00355A87"/>
    <w:rsid w:val="003567BD"/>
    <w:rsid w:val="003569E3"/>
    <w:rsid w:val="00357126"/>
    <w:rsid w:val="003574C9"/>
    <w:rsid w:val="003619CD"/>
    <w:rsid w:val="00364C3C"/>
    <w:rsid w:val="00366029"/>
    <w:rsid w:val="00366A99"/>
    <w:rsid w:val="00367C3C"/>
    <w:rsid w:val="0037020E"/>
    <w:rsid w:val="003731B7"/>
    <w:rsid w:val="0037437F"/>
    <w:rsid w:val="00374975"/>
    <w:rsid w:val="00375564"/>
    <w:rsid w:val="00377298"/>
    <w:rsid w:val="003777DB"/>
    <w:rsid w:val="00377B73"/>
    <w:rsid w:val="0037E3DD"/>
    <w:rsid w:val="00380D7C"/>
    <w:rsid w:val="0038147C"/>
    <w:rsid w:val="0038218E"/>
    <w:rsid w:val="00383906"/>
    <w:rsid w:val="003854BC"/>
    <w:rsid w:val="00385D4E"/>
    <w:rsid w:val="00385EA0"/>
    <w:rsid w:val="00386E17"/>
    <w:rsid w:val="003871DC"/>
    <w:rsid w:val="003872BE"/>
    <w:rsid w:val="00393B87"/>
    <w:rsid w:val="003947A5"/>
    <w:rsid w:val="00394B3C"/>
    <w:rsid w:val="0039518D"/>
    <w:rsid w:val="00395288"/>
    <w:rsid w:val="003954EB"/>
    <w:rsid w:val="00397E47"/>
    <w:rsid w:val="003A3B12"/>
    <w:rsid w:val="003A403F"/>
    <w:rsid w:val="003A6888"/>
    <w:rsid w:val="003B0C06"/>
    <w:rsid w:val="003B1199"/>
    <w:rsid w:val="003B1341"/>
    <w:rsid w:val="003B277F"/>
    <w:rsid w:val="003B3267"/>
    <w:rsid w:val="003B4CE5"/>
    <w:rsid w:val="003B5543"/>
    <w:rsid w:val="003B6A48"/>
    <w:rsid w:val="003B7984"/>
    <w:rsid w:val="003B7F22"/>
    <w:rsid w:val="003C234B"/>
    <w:rsid w:val="003C275D"/>
    <w:rsid w:val="003C6D4D"/>
    <w:rsid w:val="003D1265"/>
    <w:rsid w:val="003D1A7D"/>
    <w:rsid w:val="003D535A"/>
    <w:rsid w:val="003D651F"/>
    <w:rsid w:val="003D6923"/>
    <w:rsid w:val="003D7750"/>
    <w:rsid w:val="003E07FE"/>
    <w:rsid w:val="003E30D9"/>
    <w:rsid w:val="003E3757"/>
    <w:rsid w:val="003E3D41"/>
    <w:rsid w:val="003E3F08"/>
    <w:rsid w:val="003E5BF1"/>
    <w:rsid w:val="003F064B"/>
    <w:rsid w:val="003F6F31"/>
    <w:rsid w:val="003F729D"/>
    <w:rsid w:val="003F7BEE"/>
    <w:rsid w:val="003F7C3D"/>
    <w:rsid w:val="00401911"/>
    <w:rsid w:val="004032DB"/>
    <w:rsid w:val="004038AB"/>
    <w:rsid w:val="004043B8"/>
    <w:rsid w:val="00405C64"/>
    <w:rsid w:val="004066F4"/>
    <w:rsid w:val="004103A0"/>
    <w:rsid w:val="00413CC0"/>
    <w:rsid w:val="00414A8B"/>
    <w:rsid w:val="004158B9"/>
    <w:rsid w:val="00421041"/>
    <w:rsid w:val="00423147"/>
    <w:rsid w:val="00423941"/>
    <w:rsid w:val="004265DC"/>
    <w:rsid w:val="00433579"/>
    <w:rsid w:val="0043364F"/>
    <w:rsid w:val="00440424"/>
    <w:rsid w:val="00441E06"/>
    <w:rsid w:val="00445655"/>
    <w:rsid w:val="00455263"/>
    <w:rsid w:val="00457AA5"/>
    <w:rsid w:val="00460E70"/>
    <w:rsid w:val="004620E9"/>
    <w:rsid w:val="004623B0"/>
    <w:rsid w:val="00463F8C"/>
    <w:rsid w:val="0046431B"/>
    <w:rsid w:val="00465083"/>
    <w:rsid w:val="00465F62"/>
    <w:rsid w:val="00466D07"/>
    <w:rsid w:val="00467A29"/>
    <w:rsid w:val="00467EC2"/>
    <w:rsid w:val="00467F41"/>
    <w:rsid w:val="004714D0"/>
    <w:rsid w:val="00471D55"/>
    <w:rsid w:val="00472419"/>
    <w:rsid w:val="00475E84"/>
    <w:rsid w:val="00480464"/>
    <w:rsid w:val="004808FE"/>
    <w:rsid w:val="00480E40"/>
    <w:rsid w:val="00481772"/>
    <w:rsid w:val="00481E0C"/>
    <w:rsid w:val="00483E8A"/>
    <w:rsid w:val="00484752"/>
    <w:rsid w:val="00485590"/>
    <w:rsid w:val="00485676"/>
    <w:rsid w:val="004863FE"/>
    <w:rsid w:val="004864F7"/>
    <w:rsid w:val="00486978"/>
    <w:rsid w:val="004869C3"/>
    <w:rsid w:val="00487F14"/>
    <w:rsid w:val="00490CEF"/>
    <w:rsid w:val="00491BDB"/>
    <w:rsid w:val="0049249C"/>
    <w:rsid w:val="00492572"/>
    <w:rsid w:val="00492E4B"/>
    <w:rsid w:val="004932AB"/>
    <w:rsid w:val="004937D1"/>
    <w:rsid w:val="00493C96"/>
    <w:rsid w:val="00495D2B"/>
    <w:rsid w:val="004961BD"/>
    <w:rsid w:val="004A4429"/>
    <w:rsid w:val="004A4B70"/>
    <w:rsid w:val="004A4F65"/>
    <w:rsid w:val="004A62FC"/>
    <w:rsid w:val="004B1B86"/>
    <w:rsid w:val="004B1E90"/>
    <w:rsid w:val="004B4A9D"/>
    <w:rsid w:val="004C1972"/>
    <w:rsid w:val="004C2F9D"/>
    <w:rsid w:val="004C3A41"/>
    <w:rsid w:val="004C3C68"/>
    <w:rsid w:val="004C3EE4"/>
    <w:rsid w:val="004C5169"/>
    <w:rsid w:val="004D091D"/>
    <w:rsid w:val="004D0D42"/>
    <w:rsid w:val="004D1054"/>
    <w:rsid w:val="004D114F"/>
    <w:rsid w:val="004E58FA"/>
    <w:rsid w:val="004E70C5"/>
    <w:rsid w:val="004F1358"/>
    <w:rsid w:val="004F14FA"/>
    <w:rsid w:val="004F1D13"/>
    <w:rsid w:val="004F5AD4"/>
    <w:rsid w:val="0050271E"/>
    <w:rsid w:val="00506680"/>
    <w:rsid w:val="00510F6E"/>
    <w:rsid w:val="00514299"/>
    <w:rsid w:val="00515994"/>
    <w:rsid w:val="0051620E"/>
    <w:rsid w:val="00517709"/>
    <w:rsid w:val="0051798A"/>
    <w:rsid w:val="00521855"/>
    <w:rsid w:val="00523CBE"/>
    <w:rsid w:val="00525983"/>
    <w:rsid w:val="0053081E"/>
    <w:rsid w:val="00531AB0"/>
    <w:rsid w:val="00531DCA"/>
    <w:rsid w:val="00533DA6"/>
    <w:rsid w:val="00534EFA"/>
    <w:rsid w:val="00535BBB"/>
    <w:rsid w:val="00540675"/>
    <w:rsid w:val="00541D39"/>
    <w:rsid w:val="00541FC0"/>
    <w:rsid w:val="00545BD3"/>
    <w:rsid w:val="00546563"/>
    <w:rsid w:val="0054710A"/>
    <w:rsid w:val="00547CFB"/>
    <w:rsid w:val="0054CC06"/>
    <w:rsid w:val="00551EE9"/>
    <w:rsid w:val="005526C0"/>
    <w:rsid w:val="00553072"/>
    <w:rsid w:val="005536AD"/>
    <w:rsid w:val="00553A73"/>
    <w:rsid w:val="0055555F"/>
    <w:rsid w:val="00557066"/>
    <w:rsid w:val="005636D4"/>
    <w:rsid w:val="00567533"/>
    <w:rsid w:val="005679C7"/>
    <w:rsid w:val="005722D7"/>
    <w:rsid w:val="00572D31"/>
    <w:rsid w:val="005756B4"/>
    <w:rsid w:val="0057580F"/>
    <w:rsid w:val="00575DCA"/>
    <w:rsid w:val="00577432"/>
    <w:rsid w:val="00577448"/>
    <w:rsid w:val="00577F70"/>
    <w:rsid w:val="005802E4"/>
    <w:rsid w:val="00580DAD"/>
    <w:rsid w:val="005818FA"/>
    <w:rsid w:val="00582448"/>
    <w:rsid w:val="00583566"/>
    <w:rsid w:val="00583A03"/>
    <w:rsid w:val="005843A7"/>
    <w:rsid w:val="00587290"/>
    <w:rsid w:val="00587DA6"/>
    <w:rsid w:val="00591271"/>
    <w:rsid w:val="005915D2"/>
    <w:rsid w:val="00592219"/>
    <w:rsid w:val="005956A1"/>
    <w:rsid w:val="00595902"/>
    <w:rsid w:val="005961C7"/>
    <w:rsid w:val="00596BA6"/>
    <w:rsid w:val="00597F71"/>
    <w:rsid w:val="005A2AA0"/>
    <w:rsid w:val="005A2AB9"/>
    <w:rsid w:val="005A5ECA"/>
    <w:rsid w:val="005B0F6D"/>
    <w:rsid w:val="005B14CF"/>
    <w:rsid w:val="005B175B"/>
    <w:rsid w:val="005B3A88"/>
    <w:rsid w:val="005B45B7"/>
    <w:rsid w:val="005B5916"/>
    <w:rsid w:val="005B9D84"/>
    <w:rsid w:val="005C5BEC"/>
    <w:rsid w:val="005C66F6"/>
    <w:rsid w:val="005C69E9"/>
    <w:rsid w:val="005C6FB8"/>
    <w:rsid w:val="005D1FB5"/>
    <w:rsid w:val="005D34D2"/>
    <w:rsid w:val="005D4230"/>
    <w:rsid w:val="005D425E"/>
    <w:rsid w:val="005D42C2"/>
    <w:rsid w:val="005D4355"/>
    <w:rsid w:val="005D474F"/>
    <w:rsid w:val="005D5999"/>
    <w:rsid w:val="005D5C2A"/>
    <w:rsid w:val="005D7B5B"/>
    <w:rsid w:val="005E0039"/>
    <w:rsid w:val="005E3678"/>
    <w:rsid w:val="005E372D"/>
    <w:rsid w:val="005E3A76"/>
    <w:rsid w:val="005E4313"/>
    <w:rsid w:val="005E47D6"/>
    <w:rsid w:val="005E5590"/>
    <w:rsid w:val="005F11EC"/>
    <w:rsid w:val="005F312E"/>
    <w:rsid w:val="005F3768"/>
    <w:rsid w:val="005F37EE"/>
    <w:rsid w:val="005F42DC"/>
    <w:rsid w:val="005F6681"/>
    <w:rsid w:val="00602AB1"/>
    <w:rsid w:val="00603660"/>
    <w:rsid w:val="006041BD"/>
    <w:rsid w:val="00604FE6"/>
    <w:rsid w:val="0061064D"/>
    <w:rsid w:val="006107D6"/>
    <w:rsid w:val="00612458"/>
    <w:rsid w:val="006131A0"/>
    <w:rsid w:val="00613D22"/>
    <w:rsid w:val="00613DE8"/>
    <w:rsid w:val="00614580"/>
    <w:rsid w:val="00615A7E"/>
    <w:rsid w:val="00620451"/>
    <w:rsid w:val="006205BA"/>
    <w:rsid w:val="00621049"/>
    <w:rsid w:val="00621280"/>
    <w:rsid w:val="00621BF4"/>
    <w:rsid w:val="00622049"/>
    <w:rsid w:val="00622445"/>
    <w:rsid w:val="00624F73"/>
    <w:rsid w:val="00626A8B"/>
    <w:rsid w:val="00634AAC"/>
    <w:rsid w:val="00636139"/>
    <w:rsid w:val="006406CA"/>
    <w:rsid w:val="0064076E"/>
    <w:rsid w:val="006416A0"/>
    <w:rsid w:val="00643058"/>
    <w:rsid w:val="00643B91"/>
    <w:rsid w:val="0065093F"/>
    <w:rsid w:val="00651055"/>
    <w:rsid w:val="006554A8"/>
    <w:rsid w:val="00655DB8"/>
    <w:rsid w:val="006568B9"/>
    <w:rsid w:val="00656A6D"/>
    <w:rsid w:val="00657C98"/>
    <w:rsid w:val="0067082C"/>
    <w:rsid w:val="00672AA3"/>
    <w:rsid w:val="0067443E"/>
    <w:rsid w:val="006755F5"/>
    <w:rsid w:val="0067798A"/>
    <w:rsid w:val="00677FCC"/>
    <w:rsid w:val="0068001E"/>
    <w:rsid w:val="0068145F"/>
    <w:rsid w:val="00681533"/>
    <w:rsid w:val="00681A18"/>
    <w:rsid w:val="00684A48"/>
    <w:rsid w:val="00685F95"/>
    <w:rsid w:val="00686FB5"/>
    <w:rsid w:val="0069058F"/>
    <w:rsid w:val="006929AA"/>
    <w:rsid w:val="0069636E"/>
    <w:rsid w:val="006966BA"/>
    <w:rsid w:val="00696863"/>
    <w:rsid w:val="0069715C"/>
    <w:rsid w:val="006A1276"/>
    <w:rsid w:val="006A1702"/>
    <w:rsid w:val="006A23AB"/>
    <w:rsid w:val="006A3CA5"/>
    <w:rsid w:val="006A48F5"/>
    <w:rsid w:val="006A5A17"/>
    <w:rsid w:val="006A7D72"/>
    <w:rsid w:val="006B2689"/>
    <w:rsid w:val="006B2D3A"/>
    <w:rsid w:val="006B2E2A"/>
    <w:rsid w:val="006B4313"/>
    <w:rsid w:val="006B5B37"/>
    <w:rsid w:val="006B5D24"/>
    <w:rsid w:val="006B6780"/>
    <w:rsid w:val="006B7127"/>
    <w:rsid w:val="006C03D5"/>
    <w:rsid w:val="006C23DF"/>
    <w:rsid w:val="006C54F5"/>
    <w:rsid w:val="006D124A"/>
    <w:rsid w:val="006D379F"/>
    <w:rsid w:val="006D3B63"/>
    <w:rsid w:val="006E143A"/>
    <w:rsid w:val="006E42C2"/>
    <w:rsid w:val="006E4751"/>
    <w:rsid w:val="006E5ADD"/>
    <w:rsid w:val="006F5DF0"/>
    <w:rsid w:val="006F6437"/>
    <w:rsid w:val="00700183"/>
    <w:rsid w:val="00704B6B"/>
    <w:rsid w:val="0070506A"/>
    <w:rsid w:val="00707FB9"/>
    <w:rsid w:val="0070EB63"/>
    <w:rsid w:val="00711548"/>
    <w:rsid w:val="007126A4"/>
    <w:rsid w:val="007132FE"/>
    <w:rsid w:val="007142C5"/>
    <w:rsid w:val="00714FD1"/>
    <w:rsid w:val="00720DB1"/>
    <w:rsid w:val="00720EDE"/>
    <w:rsid w:val="00722293"/>
    <w:rsid w:val="00724ABA"/>
    <w:rsid w:val="007253E8"/>
    <w:rsid w:val="007262BF"/>
    <w:rsid w:val="0072630D"/>
    <w:rsid w:val="0073277D"/>
    <w:rsid w:val="00735B98"/>
    <w:rsid w:val="007360BF"/>
    <w:rsid w:val="007369EE"/>
    <w:rsid w:val="00736EF6"/>
    <w:rsid w:val="0073F30B"/>
    <w:rsid w:val="00740D9A"/>
    <w:rsid w:val="00740FB9"/>
    <w:rsid w:val="00743059"/>
    <w:rsid w:val="00743153"/>
    <w:rsid w:val="00744AA0"/>
    <w:rsid w:val="00747053"/>
    <w:rsid w:val="007473F0"/>
    <w:rsid w:val="00751C47"/>
    <w:rsid w:val="007530F7"/>
    <w:rsid w:val="007548E9"/>
    <w:rsid w:val="00760391"/>
    <w:rsid w:val="00760D79"/>
    <w:rsid w:val="007630FA"/>
    <w:rsid w:val="00766792"/>
    <w:rsid w:val="00767D98"/>
    <w:rsid w:val="00770F39"/>
    <w:rsid w:val="007717E2"/>
    <w:rsid w:val="00772151"/>
    <w:rsid w:val="00774714"/>
    <w:rsid w:val="00774BE3"/>
    <w:rsid w:val="00776C59"/>
    <w:rsid w:val="00780C64"/>
    <w:rsid w:val="00782BFD"/>
    <w:rsid w:val="007844BF"/>
    <w:rsid w:val="00785227"/>
    <w:rsid w:val="00785C3C"/>
    <w:rsid w:val="00785E98"/>
    <w:rsid w:val="00786AE8"/>
    <w:rsid w:val="00787B54"/>
    <w:rsid w:val="0079249E"/>
    <w:rsid w:val="00794060"/>
    <w:rsid w:val="007943E5"/>
    <w:rsid w:val="007953CA"/>
    <w:rsid w:val="007956C3"/>
    <w:rsid w:val="00795740"/>
    <w:rsid w:val="00796607"/>
    <w:rsid w:val="00796B50"/>
    <w:rsid w:val="007A37C5"/>
    <w:rsid w:val="007A5E55"/>
    <w:rsid w:val="007A74BF"/>
    <w:rsid w:val="007AB1E3"/>
    <w:rsid w:val="007B7C2D"/>
    <w:rsid w:val="007C0BB0"/>
    <w:rsid w:val="007C36BC"/>
    <w:rsid w:val="007C3C4C"/>
    <w:rsid w:val="007C5088"/>
    <w:rsid w:val="007C5D7D"/>
    <w:rsid w:val="007C6774"/>
    <w:rsid w:val="007C67A7"/>
    <w:rsid w:val="007C6AE4"/>
    <w:rsid w:val="007C748B"/>
    <w:rsid w:val="007C7891"/>
    <w:rsid w:val="007C7CE9"/>
    <w:rsid w:val="007D2049"/>
    <w:rsid w:val="007D267A"/>
    <w:rsid w:val="007D3298"/>
    <w:rsid w:val="007D33A6"/>
    <w:rsid w:val="007D3909"/>
    <w:rsid w:val="007D6CCA"/>
    <w:rsid w:val="007D79FD"/>
    <w:rsid w:val="007E187E"/>
    <w:rsid w:val="007E1F0B"/>
    <w:rsid w:val="007E2508"/>
    <w:rsid w:val="007E3514"/>
    <w:rsid w:val="007E561F"/>
    <w:rsid w:val="007E5CA2"/>
    <w:rsid w:val="007E69B3"/>
    <w:rsid w:val="007F07D7"/>
    <w:rsid w:val="007F212A"/>
    <w:rsid w:val="007F5881"/>
    <w:rsid w:val="007F763A"/>
    <w:rsid w:val="007F78EF"/>
    <w:rsid w:val="00800FDE"/>
    <w:rsid w:val="00801B34"/>
    <w:rsid w:val="0080286A"/>
    <w:rsid w:val="00803CC3"/>
    <w:rsid w:val="0080417D"/>
    <w:rsid w:val="00804E5C"/>
    <w:rsid w:val="00804EFE"/>
    <w:rsid w:val="00805A54"/>
    <w:rsid w:val="008101B7"/>
    <w:rsid w:val="00810529"/>
    <w:rsid w:val="00811381"/>
    <w:rsid w:val="00811E6F"/>
    <w:rsid w:val="008122DB"/>
    <w:rsid w:val="00814A20"/>
    <w:rsid w:val="00815910"/>
    <w:rsid w:val="0081744B"/>
    <w:rsid w:val="0082527F"/>
    <w:rsid w:val="00825A02"/>
    <w:rsid w:val="0083179B"/>
    <w:rsid w:val="008359BB"/>
    <w:rsid w:val="00837A84"/>
    <w:rsid w:val="0084150A"/>
    <w:rsid w:val="00842865"/>
    <w:rsid w:val="008430A2"/>
    <w:rsid w:val="00843FF2"/>
    <w:rsid w:val="00845016"/>
    <w:rsid w:val="00845146"/>
    <w:rsid w:val="008461B6"/>
    <w:rsid w:val="00846945"/>
    <w:rsid w:val="00847C81"/>
    <w:rsid w:val="00847C85"/>
    <w:rsid w:val="00851FD7"/>
    <w:rsid w:val="00853B72"/>
    <w:rsid w:val="00856B0C"/>
    <w:rsid w:val="0085728A"/>
    <w:rsid w:val="00865328"/>
    <w:rsid w:val="008734EA"/>
    <w:rsid w:val="0087465E"/>
    <w:rsid w:val="00877C5B"/>
    <w:rsid w:val="008817E0"/>
    <w:rsid w:val="00881C38"/>
    <w:rsid w:val="00881E22"/>
    <w:rsid w:val="00881FBF"/>
    <w:rsid w:val="00883744"/>
    <w:rsid w:val="00885455"/>
    <w:rsid w:val="0088638D"/>
    <w:rsid w:val="00887B6E"/>
    <w:rsid w:val="00887D72"/>
    <w:rsid w:val="008900B5"/>
    <w:rsid w:val="00891A92"/>
    <w:rsid w:val="00893FF3"/>
    <w:rsid w:val="00895047"/>
    <w:rsid w:val="00896F8D"/>
    <w:rsid w:val="008A22BB"/>
    <w:rsid w:val="008A28CB"/>
    <w:rsid w:val="008A389F"/>
    <w:rsid w:val="008A6A81"/>
    <w:rsid w:val="008A73CD"/>
    <w:rsid w:val="008A73F3"/>
    <w:rsid w:val="008B07D7"/>
    <w:rsid w:val="008B1674"/>
    <w:rsid w:val="008B2242"/>
    <w:rsid w:val="008B4BEF"/>
    <w:rsid w:val="008B6F4F"/>
    <w:rsid w:val="008C19F6"/>
    <w:rsid w:val="008C284F"/>
    <w:rsid w:val="008C2E5F"/>
    <w:rsid w:val="008C43FA"/>
    <w:rsid w:val="008C4AFB"/>
    <w:rsid w:val="008C6CA4"/>
    <w:rsid w:val="008D0E03"/>
    <w:rsid w:val="008D1394"/>
    <w:rsid w:val="008D18AA"/>
    <w:rsid w:val="008D1E35"/>
    <w:rsid w:val="008D2108"/>
    <w:rsid w:val="008D56F3"/>
    <w:rsid w:val="008E000C"/>
    <w:rsid w:val="008E3FBF"/>
    <w:rsid w:val="008E4424"/>
    <w:rsid w:val="008E553A"/>
    <w:rsid w:val="008E58D4"/>
    <w:rsid w:val="008E5BFD"/>
    <w:rsid w:val="008E6D17"/>
    <w:rsid w:val="008E7177"/>
    <w:rsid w:val="008F01D0"/>
    <w:rsid w:val="008F1765"/>
    <w:rsid w:val="008F2453"/>
    <w:rsid w:val="008F3619"/>
    <w:rsid w:val="008F3AF5"/>
    <w:rsid w:val="008F49C5"/>
    <w:rsid w:val="009010E7"/>
    <w:rsid w:val="009019DE"/>
    <w:rsid w:val="00903144"/>
    <w:rsid w:val="00904533"/>
    <w:rsid w:val="00907A0F"/>
    <w:rsid w:val="00907C7D"/>
    <w:rsid w:val="00907CEE"/>
    <w:rsid w:val="00912845"/>
    <w:rsid w:val="0091507F"/>
    <w:rsid w:val="009175D6"/>
    <w:rsid w:val="0092003B"/>
    <w:rsid w:val="00920DF1"/>
    <w:rsid w:val="00921B2F"/>
    <w:rsid w:val="00923C37"/>
    <w:rsid w:val="00924C64"/>
    <w:rsid w:val="00925443"/>
    <w:rsid w:val="00926BFE"/>
    <w:rsid w:val="00930C9B"/>
    <w:rsid w:val="00930F00"/>
    <w:rsid w:val="009313FE"/>
    <w:rsid w:val="00931F3A"/>
    <w:rsid w:val="009347EC"/>
    <w:rsid w:val="0093597C"/>
    <w:rsid w:val="009369F2"/>
    <w:rsid w:val="00937D01"/>
    <w:rsid w:val="00940CB6"/>
    <w:rsid w:val="00944FEC"/>
    <w:rsid w:val="009459F1"/>
    <w:rsid w:val="0094799C"/>
    <w:rsid w:val="00947ACB"/>
    <w:rsid w:val="009602A0"/>
    <w:rsid w:val="00963881"/>
    <w:rsid w:val="00972B15"/>
    <w:rsid w:val="00973515"/>
    <w:rsid w:val="009743C0"/>
    <w:rsid w:val="009749BD"/>
    <w:rsid w:val="009751C6"/>
    <w:rsid w:val="00975243"/>
    <w:rsid w:val="0097548F"/>
    <w:rsid w:val="0097699A"/>
    <w:rsid w:val="00977371"/>
    <w:rsid w:val="0097750E"/>
    <w:rsid w:val="00982AB8"/>
    <w:rsid w:val="00984043"/>
    <w:rsid w:val="0098406C"/>
    <w:rsid w:val="00984E25"/>
    <w:rsid w:val="009852B8"/>
    <w:rsid w:val="00986F02"/>
    <w:rsid w:val="00986F57"/>
    <w:rsid w:val="00991CD5"/>
    <w:rsid w:val="00991EBC"/>
    <w:rsid w:val="009930DB"/>
    <w:rsid w:val="009948EA"/>
    <w:rsid w:val="009957BE"/>
    <w:rsid w:val="009A1672"/>
    <w:rsid w:val="009A2490"/>
    <w:rsid w:val="009A27E0"/>
    <w:rsid w:val="009B0214"/>
    <w:rsid w:val="009B302A"/>
    <w:rsid w:val="009B54C0"/>
    <w:rsid w:val="009C089B"/>
    <w:rsid w:val="009C0B0B"/>
    <w:rsid w:val="009C115F"/>
    <w:rsid w:val="009C1177"/>
    <w:rsid w:val="009C1395"/>
    <w:rsid w:val="009C287D"/>
    <w:rsid w:val="009C4A0E"/>
    <w:rsid w:val="009C539F"/>
    <w:rsid w:val="009C6E9D"/>
    <w:rsid w:val="009C6EA9"/>
    <w:rsid w:val="009D0220"/>
    <w:rsid w:val="009D0903"/>
    <w:rsid w:val="009D0B54"/>
    <w:rsid w:val="009D1294"/>
    <w:rsid w:val="009D1A98"/>
    <w:rsid w:val="009D4445"/>
    <w:rsid w:val="009E1629"/>
    <w:rsid w:val="009E638A"/>
    <w:rsid w:val="009E68B2"/>
    <w:rsid w:val="009F10BE"/>
    <w:rsid w:val="009F1460"/>
    <w:rsid w:val="009F1A0E"/>
    <w:rsid w:val="009F2460"/>
    <w:rsid w:val="009F39AB"/>
    <w:rsid w:val="009F4179"/>
    <w:rsid w:val="00A0168D"/>
    <w:rsid w:val="00A04F73"/>
    <w:rsid w:val="00A07C7F"/>
    <w:rsid w:val="00A10D79"/>
    <w:rsid w:val="00A11C9D"/>
    <w:rsid w:val="00A12702"/>
    <w:rsid w:val="00A2038D"/>
    <w:rsid w:val="00A25208"/>
    <w:rsid w:val="00A260AF"/>
    <w:rsid w:val="00A26D12"/>
    <w:rsid w:val="00A2AEA3"/>
    <w:rsid w:val="00A33074"/>
    <w:rsid w:val="00A33157"/>
    <w:rsid w:val="00A33FA4"/>
    <w:rsid w:val="00A35ABB"/>
    <w:rsid w:val="00A35F17"/>
    <w:rsid w:val="00A36E64"/>
    <w:rsid w:val="00A419A0"/>
    <w:rsid w:val="00A42472"/>
    <w:rsid w:val="00A46364"/>
    <w:rsid w:val="00A50F4D"/>
    <w:rsid w:val="00A5168D"/>
    <w:rsid w:val="00A538FE"/>
    <w:rsid w:val="00A5639E"/>
    <w:rsid w:val="00A56507"/>
    <w:rsid w:val="00A61EF4"/>
    <w:rsid w:val="00A63C29"/>
    <w:rsid w:val="00A6538F"/>
    <w:rsid w:val="00A704EF"/>
    <w:rsid w:val="00A70FB8"/>
    <w:rsid w:val="00A713A9"/>
    <w:rsid w:val="00A72CC8"/>
    <w:rsid w:val="00A74DF9"/>
    <w:rsid w:val="00A75312"/>
    <w:rsid w:val="00A75F76"/>
    <w:rsid w:val="00A80657"/>
    <w:rsid w:val="00A80770"/>
    <w:rsid w:val="00A8216E"/>
    <w:rsid w:val="00A839E6"/>
    <w:rsid w:val="00A84240"/>
    <w:rsid w:val="00A8449C"/>
    <w:rsid w:val="00A84FD9"/>
    <w:rsid w:val="00A86596"/>
    <w:rsid w:val="00A8702C"/>
    <w:rsid w:val="00A87363"/>
    <w:rsid w:val="00A9107A"/>
    <w:rsid w:val="00A91867"/>
    <w:rsid w:val="00A92D4C"/>
    <w:rsid w:val="00A943E8"/>
    <w:rsid w:val="00A95B16"/>
    <w:rsid w:val="00A96084"/>
    <w:rsid w:val="00AA07CA"/>
    <w:rsid w:val="00AA29CC"/>
    <w:rsid w:val="00AA3ED6"/>
    <w:rsid w:val="00AA43AE"/>
    <w:rsid w:val="00AA7906"/>
    <w:rsid w:val="00AB0933"/>
    <w:rsid w:val="00AB1EE7"/>
    <w:rsid w:val="00AC1A36"/>
    <w:rsid w:val="00AC2703"/>
    <w:rsid w:val="00AC3791"/>
    <w:rsid w:val="00AC58C1"/>
    <w:rsid w:val="00AD02A7"/>
    <w:rsid w:val="00AD272E"/>
    <w:rsid w:val="00AD553E"/>
    <w:rsid w:val="00AE0CDB"/>
    <w:rsid w:val="00AE2956"/>
    <w:rsid w:val="00AE430B"/>
    <w:rsid w:val="00AE654B"/>
    <w:rsid w:val="00AE73D8"/>
    <w:rsid w:val="00AF0AE1"/>
    <w:rsid w:val="00AF0C0F"/>
    <w:rsid w:val="00AF1F67"/>
    <w:rsid w:val="00AF324F"/>
    <w:rsid w:val="00AF3D7D"/>
    <w:rsid w:val="00AF49B3"/>
    <w:rsid w:val="00AF5519"/>
    <w:rsid w:val="00B00316"/>
    <w:rsid w:val="00B01BC3"/>
    <w:rsid w:val="00B01E4C"/>
    <w:rsid w:val="00B02145"/>
    <w:rsid w:val="00B034C0"/>
    <w:rsid w:val="00B06426"/>
    <w:rsid w:val="00B072E4"/>
    <w:rsid w:val="00B0775D"/>
    <w:rsid w:val="00B10894"/>
    <w:rsid w:val="00B10D98"/>
    <w:rsid w:val="00B11B8E"/>
    <w:rsid w:val="00B12369"/>
    <w:rsid w:val="00B12ED1"/>
    <w:rsid w:val="00B131A8"/>
    <w:rsid w:val="00B1347F"/>
    <w:rsid w:val="00B14DCE"/>
    <w:rsid w:val="00B1550F"/>
    <w:rsid w:val="00B2193B"/>
    <w:rsid w:val="00B23EE2"/>
    <w:rsid w:val="00B2690F"/>
    <w:rsid w:val="00B302FA"/>
    <w:rsid w:val="00B33DAD"/>
    <w:rsid w:val="00B36429"/>
    <w:rsid w:val="00B36E59"/>
    <w:rsid w:val="00B42617"/>
    <w:rsid w:val="00B45C6E"/>
    <w:rsid w:val="00B51F91"/>
    <w:rsid w:val="00B51FBB"/>
    <w:rsid w:val="00B523D1"/>
    <w:rsid w:val="00B52F67"/>
    <w:rsid w:val="00B57DC3"/>
    <w:rsid w:val="00B6025E"/>
    <w:rsid w:val="00B60311"/>
    <w:rsid w:val="00B62655"/>
    <w:rsid w:val="00B63B4E"/>
    <w:rsid w:val="00B7099F"/>
    <w:rsid w:val="00B71A5F"/>
    <w:rsid w:val="00B7323F"/>
    <w:rsid w:val="00B73C47"/>
    <w:rsid w:val="00B74B91"/>
    <w:rsid w:val="00B75D49"/>
    <w:rsid w:val="00B7741D"/>
    <w:rsid w:val="00B815B3"/>
    <w:rsid w:val="00B83E61"/>
    <w:rsid w:val="00B84EA7"/>
    <w:rsid w:val="00B84F80"/>
    <w:rsid w:val="00B85557"/>
    <w:rsid w:val="00B868F3"/>
    <w:rsid w:val="00B94BAC"/>
    <w:rsid w:val="00B94FE4"/>
    <w:rsid w:val="00B9533D"/>
    <w:rsid w:val="00B9565A"/>
    <w:rsid w:val="00B95736"/>
    <w:rsid w:val="00B961F3"/>
    <w:rsid w:val="00B96324"/>
    <w:rsid w:val="00B9693B"/>
    <w:rsid w:val="00B96DEF"/>
    <w:rsid w:val="00B97824"/>
    <w:rsid w:val="00B97E29"/>
    <w:rsid w:val="00BA092C"/>
    <w:rsid w:val="00BA0FD9"/>
    <w:rsid w:val="00BA193A"/>
    <w:rsid w:val="00BA327F"/>
    <w:rsid w:val="00BA3D68"/>
    <w:rsid w:val="00BA403D"/>
    <w:rsid w:val="00BA41AA"/>
    <w:rsid w:val="00BA5521"/>
    <w:rsid w:val="00BA57B9"/>
    <w:rsid w:val="00BB0302"/>
    <w:rsid w:val="00BB0A1A"/>
    <w:rsid w:val="00BB1214"/>
    <w:rsid w:val="00BB2A7A"/>
    <w:rsid w:val="00BB38D5"/>
    <w:rsid w:val="00BB488E"/>
    <w:rsid w:val="00BB64A6"/>
    <w:rsid w:val="00BB6E72"/>
    <w:rsid w:val="00BB7B09"/>
    <w:rsid w:val="00BC0AD5"/>
    <w:rsid w:val="00BC1896"/>
    <w:rsid w:val="00BC34A6"/>
    <w:rsid w:val="00BC3C04"/>
    <w:rsid w:val="00BC600A"/>
    <w:rsid w:val="00BC665E"/>
    <w:rsid w:val="00BD036E"/>
    <w:rsid w:val="00BD0686"/>
    <w:rsid w:val="00BD1A45"/>
    <w:rsid w:val="00BD286B"/>
    <w:rsid w:val="00BD2D88"/>
    <w:rsid w:val="00BD787C"/>
    <w:rsid w:val="00BD7E2F"/>
    <w:rsid w:val="00BE7D9C"/>
    <w:rsid w:val="00BF117B"/>
    <w:rsid w:val="00BF32EE"/>
    <w:rsid w:val="00BF3330"/>
    <w:rsid w:val="00BF406B"/>
    <w:rsid w:val="00BF6489"/>
    <w:rsid w:val="00BF7AC3"/>
    <w:rsid w:val="00C0106B"/>
    <w:rsid w:val="00C0376F"/>
    <w:rsid w:val="00C04246"/>
    <w:rsid w:val="00C056E8"/>
    <w:rsid w:val="00C05C98"/>
    <w:rsid w:val="00C07B41"/>
    <w:rsid w:val="00C10081"/>
    <w:rsid w:val="00C1414A"/>
    <w:rsid w:val="00C17EBC"/>
    <w:rsid w:val="00C20B83"/>
    <w:rsid w:val="00C26027"/>
    <w:rsid w:val="00C260CA"/>
    <w:rsid w:val="00C27359"/>
    <w:rsid w:val="00C314D2"/>
    <w:rsid w:val="00C3344A"/>
    <w:rsid w:val="00C35D61"/>
    <w:rsid w:val="00C362B8"/>
    <w:rsid w:val="00C41898"/>
    <w:rsid w:val="00C4200F"/>
    <w:rsid w:val="00C4324B"/>
    <w:rsid w:val="00C44A81"/>
    <w:rsid w:val="00C462DD"/>
    <w:rsid w:val="00C47510"/>
    <w:rsid w:val="00C5168F"/>
    <w:rsid w:val="00C5289E"/>
    <w:rsid w:val="00C57196"/>
    <w:rsid w:val="00C57A98"/>
    <w:rsid w:val="00C57AB4"/>
    <w:rsid w:val="00C57F4F"/>
    <w:rsid w:val="00C6015C"/>
    <w:rsid w:val="00C60479"/>
    <w:rsid w:val="00C614F1"/>
    <w:rsid w:val="00C620FC"/>
    <w:rsid w:val="00C65686"/>
    <w:rsid w:val="00C71110"/>
    <w:rsid w:val="00C7254D"/>
    <w:rsid w:val="00C735DC"/>
    <w:rsid w:val="00C741C5"/>
    <w:rsid w:val="00C74B3A"/>
    <w:rsid w:val="00C75999"/>
    <w:rsid w:val="00C75E76"/>
    <w:rsid w:val="00C77AE9"/>
    <w:rsid w:val="00C77AF0"/>
    <w:rsid w:val="00C815C4"/>
    <w:rsid w:val="00C82B06"/>
    <w:rsid w:val="00C82E85"/>
    <w:rsid w:val="00C8567F"/>
    <w:rsid w:val="00C9061D"/>
    <w:rsid w:val="00C93AB1"/>
    <w:rsid w:val="00C93E75"/>
    <w:rsid w:val="00C95487"/>
    <w:rsid w:val="00C95871"/>
    <w:rsid w:val="00C9677F"/>
    <w:rsid w:val="00C96DFD"/>
    <w:rsid w:val="00CA0244"/>
    <w:rsid w:val="00CA23D8"/>
    <w:rsid w:val="00CA3750"/>
    <w:rsid w:val="00CA623D"/>
    <w:rsid w:val="00CA69EC"/>
    <w:rsid w:val="00CA6F41"/>
    <w:rsid w:val="00CA718B"/>
    <w:rsid w:val="00CB3914"/>
    <w:rsid w:val="00CB76FE"/>
    <w:rsid w:val="00CC2E62"/>
    <w:rsid w:val="00CC5442"/>
    <w:rsid w:val="00CC5E40"/>
    <w:rsid w:val="00CC6150"/>
    <w:rsid w:val="00CC6D7A"/>
    <w:rsid w:val="00CD0260"/>
    <w:rsid w:val="00CD07F2"/>
    <w:rsid w:val="00CD1DF1"/>
    <w:rsid w:val="00CD3023"/>
    <w:rsid w:val="00CD5265"/>
    <w:rsid w:val="00CD603D"/>
    <w:rsid w:val="00CD6976"/>
    <w:rsid w:val="00CD7149"/>
    <w:rsid w:val="00CE1694"/>
    <w:rsid w:val="00CE19E3"/>
    <w:rsid w:val="00CE3A32"/>
    <w:rsid w:val="00CE51AC"/>
    <w:rsid w:val="00CF0349"/>
    <w:rsid w:val="00CF073D"/>
    <w:rsid w:val="00CF2478"/>
    <w:rsid w:val="00CF2A05"/>
    <w:rsid w:val="00CF5B5E"/>
    <w:rsid w:val="00CF5E5F"/>
    <w:rsid w:val="00CF7619"/>
    <w:rsid w:val="00D00439"/>
    <w:rsid w:val="00D035ED"/>
    <w:rsid w:val="00D03F1A"/>
    <w:rsid w:val="00D041BF"/>
    <w:rsid w:val="00D0570C"/>
    <w:rsid w:val="00D069E4"/>
    <w:rsid w:val="00D14032"/>
    <w:rsid w:val="00D16138"/>
    <w:rsid w:val="00D16D6B"/>
    <w:rsid w:val="00D17B90"/>
    <w:rsid w:val="00D20A05"/>
    <w:rsid w:val="00D21DBF"/>
    <w:rsid w:val="00D226D8"/>
    <w:rsid w:val="00D22F82"/>
    <w:rsid w:val="00D24892"/>
    <w:rsid w:val="00D27C79"/>
    <w:rsid w:val="00D30359"/>
    <w:rsid w:val="00D315A8"/>
    <w:rsid w:val="00D31AC0"/>
    <w:rsid w:val="00D34FC9"/>
    <w:rsid w:val="00D356E2"/>
    <w:rsid w:val="00D36053"/>
    <w:rsid w:val="00D37F8D"/>
    <w:rsid w:val="00D41E0C"/>
    <w:rsid w:val="00D439F2"/>
    <w:rsid w:val="00D44103"/>
    <w:rsid w:val="00D46858"/>
    <w:rsid w:val="00D515A5"/>
    <w:rsid w:val="00D5192E"/>
    <w:rsid w:val="00D520B6"/>
    <w:rsid w:val="00D52FE1"/>
    <w:rsid w:val="00D537E9"/>
    <w:rsid w:val="00D53E19"/>
    <w:rsid w:val="00D54177"/>
    <w:rsid w:val="00D54ADA"/>
    <w:rsid w:val="00D54BB6"/>
    <w:rsid w:val="00D56D0D"/>
    <w:rsid w:val="00D620A5"/>
    <w:rsid w:val="00D62B7E"/>
    <w:rsid w:val="00D63F0E"/>
    <w:rsid w:val="00D663C7"/>
    <w:rsid w:val="00D674B0"/>
    <w:rsid w:val="00D712DB"/>
    <w:rsid w:val="00D76FB5"/>
    <w:rsid w:val="00D7C2CF"/>
    <w:rsid w:val="00D8142D"/>
    <w:rsid w:val="00D82CBC"/>
    <w:rsid w:val="00D83D6B"/>
    <w:rsid w:val="00D841A1"/>
    <w:rsid w:val="00D84B76"/>
    <w:rsid w:val="00D8508D"/>
    <w:rsid w:val="00D85FD9"/>
    <w:rsid w:val="00D87D36"/>
    <w:rsid w:val="00D87E72"/>
    <w:rsid w:val="00D90462"/>
    <w:rsid w:val="00D90532"/>
    <w:rsid w:val="00D914DA"/>
    <w:rsid w:val="00D91FCE"/>
    <w:rsid w:val="00D9231F"/>
    <w:rsid w:val="00D95E4F"/>
    <w:rsid w:val="00D96063"/>
    <w:rsid w:val="00D96992"/>
    <w:rsid w:val="00DA07AF"/>
    <w:rsid w:val="00DA0D2A"/>
    <w:rsid w:val="00DA13CD"/>
    <w:rsid w:val="00DA1993"/>
    <w:rsid w:val="00DA5537"/>
    <w:rsid w:val="00DA56F5"/>
    <w:rsid w:val="00DA5DF0"/>
    <w:rsid w:val="00DA67EF"/>
    <w:rsid w:val="00DA708B"/>
    <w:rsid w:val="00DA7431"/>
    <w:rsid w:val="00DAF8A0"/>
    <w:rsid w:val="00DB3B12"/>
    <w:rsid w:val="00DB4190"/>
    <w:rsid w:val="00DB4CA0"/>
    <w:rsid w:val="00DB61F2"/>
    <w:rsid w:val="00DC00D7"/>
    <w:rsid w:val="00DC12AA"/>
    <w:rsid w:val="00DC1794"/>
    <w:rsid w:val="00DC1A6A"/>
    <w:rsid w:val="00DC43C4"/>
    <w:rsid w:val="00DC4EB9"/>
    <w:rsid w:val="00DC5823"/>
    <w:rsid w:val="00DD16DF"/>
    <w:rsid w:val="00DD2ABE"/>
    <w:rsid w:val="00DD3B51"/>
    <w:rsid w:val="00DE3A4E"/>
    <w:rsid w:val="00DE3E73"/>
    <w:rsid w:val="00DE4679"/>
    <w:rsid w:val="00DE4974"/>
    <w:rsid w:val="00DF3139"/>
    <w:rsid w:val="00DF3A8D"/>
    <w:rsid w:val="00DF40E9"/>
    <w:rsid w:val="00E0080B"/>
    <w:rsid w:val="00E0091E"/>
    <w:rsid w:val="00E022F9"/>
    <w:rsid w:val="00E03BBF"/>
    <w:rsid w:val="00E03C0D"/>
    <w:rsid w:val="00E0484D"/>
    <w:rsid w:val="00E05508"/>
    <w:rsid w:val="00E06A54"/>
    <w:rsid w:val="00E112FE"/>
    <w:rsid w:val="00E208AA"/>
    <w:rsid w:val="00E20D68"/>
    <w:rsid w:val="00E24A22"/>
    <w:rsid w:val="00E25E69"/>
    <w:rsid w:val="00E27F25"/>
    <w:rsid w:val="00E306DC"/>
    <w:rsid w:val="00E30D3C"/>
    <w:rsid w:val="00E321F4"/>
    <w:rsid w:val="00E32B34"/>
    <w:rsid w:val="00E35A50"/>
    <w:rsid w:val="00E40BB0"/>
    <w:rsid w:val="00E42DAF"/>
    <w:rsid w:val="00E42E01"/>
    <w:rsid w:val="00E434FF"/>
    <w:rsid w:val="00E4460B"/>
    <w:rsid w:val="00E449C7"/>
    <w:rsid w:val="00E453C9"/>
    <w:rsid w:val="00E46B2A"/>
    <w:rsid w:val="00E50579"/>
    <w:rsid w:val="00E513C1"/>
    <w:rsid w:val="00E5339F"/>
    <w:rsid w:val="00E53B62"/>
    <w:rsid w:val="00E62F7A"/>
    <w:rsid w:val="00E63EEB"/>
    <w:rsid w:val="00E650D3"/>
    <w:rsid w:val="00E704B3"/>
    <w:rsid w:val="00E709E4"/>
    <w:rsid w:val="00E73111"/>
    <w:rsid w:val="00E7517F"/>
    <w:rsid w:val="00E83597"/>
    <w:rsid w:val="00E86437"/>
    <w:rsid w:val="00E8864C"/>
    <w:rsid w:val="00E90B0F"/>
    <w:rsid w:val="00E91AF7"/>
    <w:rsid w:val="00E92A1D"/>
    <w:rsid w:val="00E96233"/>
    <w:rsid w:val="00E962BD"/>
    <w:rsid w:val="00E96491"/>
    <w:rsid w:val="00EA3BEF"/>
    <w:rsid w:val="00EA3CD0"/>
    <w:rsid w:val="00EA3FAA"/>
    <w:rsid w:val="00EA63CF"/>
    <w:rsid w:val="00EA7616"/>
    <w:rsid w:val="00EB0BCF"/>
    <w:rsid w:val="00EB1568"/>
    <w:rsid w:val="00EB1B31"/>
    <w:rsid w:val="00EB1B9B"/>
    <w:rsid w:val="00EB4E67"/>
    <w:rsid w:val="00EB67D6"/>
    <w:rsid w:val="00EB702D"/>
    <w:rsid w:val="00EC02BD"/>
    <w:rsid w:val="00EC0F79"/>
    <w:rsid w:val="00EC142D"/>
    <w:rsid w:val="00EC26E5"/>
    <w:rsid w:val="00EC2C66"/>
    <w:rsid w:val="00EC2E11"/>
    <w:rsid w:val="00EC473F"/>
    <w:rsid w:val="00ED15FC"/>
    <w:rsid w:val="00ED3FD8"/>
    <w:rsid w:val="00ED43A5"/>
    <w:rsid w:val="00ED46F8"/>
    <w:rsid w:val="00ED65E3"/>
    <w:rsid w:val="00ED6668"/>
    <w:rsid w:val="00ED7BC3"/>
    <w:rsid w:val="00EE027B"/>
    <w:rsid w:val="00EE4204"/>
    <w:rsid w:val="00EE5361"/>
    <w:rsid w:val="00EE6E36"/>
    <w:rsid w:val="00EF089D"/>
    <w:rsid w:val="00EF0D09"/>
    <w:rsid w:val="00EF1C21"/>
    <w:rsid w:val="00EF1E0B"/>
    <w:rsid w:val="00EF23AD"/>
    <w:rsid w:val="00EF4903"/>
    <w:rsid w:val="00EF6B10"/>
    <w:rsid w:val="00EF764B"/>
    <w:rsid w:val="00F0023D"/>
    <w:rsid w:val="00F029BA"/>
    <w:rsid w:val="00F04029"/>
    <w:rsid w:val="00F103F7"/>
    <w:rsid w:val="00F10EF9"/>
    <w:rsid w:val="00F11505"/>
    <w:rsid w:val="00F1564A"/>
    <w:rsid w:val="00F156D9"/>
    <w:rsid w:val="00F15DEF"/>
    <w:rsid w:val="00F20FD3"/>
    <w:rsid w:val="00F21159"/>
    <w:rsid w:val="00F21734"/>
    <w:rsid w:val="00F218DE"/>
    <w:rsid w:val="00F22651"/>
    <w:rsid w:val="00F230D2"/>
    <w:rsid w:val="00F23353"/>
    <w:rsid w:val="00F24169"/>
    <w:rsid w:val="00F260D0"/>
    <w:rsid w:val="00F26C13"/>
    <w:rsid w:val="00F27222"/>
    <w:rsid w:val="00F3050F"/>
    <w:rsid w:val="00F3258C"/>
    <w:rsid w:val="00F32C2E"/>
    <w:rsid w:val="00F34039"/>
    <w:rsid w:val="00F356CD"/>
    <w:rsid w:val="00F35B22"/>
    <w:rsid w:val="00F36724"/>
    <w:rsid w:val="00F369E5"/>
    <w:rsid w:val="00F40725"/>
    <w:rsid w:val="00F423E1"/>
    <w:rsid w:val="00F42DD5"/>
    <w:rsid w:val="00F4411C"/>
    <w:rsid w:val="00F455E7"/>
    <w:rsid w:val="00F45E0E"/>
    <w:rsid w:val="00F4647C"/>
    <w:rsid w:val="00F50CC9"/>
    <w:rsid w:val="00F518C6"/>
    <w:rsid w:val="00F524CA"/>
    <w:rsid w:val="00F529FB"/>
    <w:rsid w:val="00F562E3"/>
    <w:rsid w:val="00F60074"/>
    <w:rsid w:val="00F63A5E"/>
    <w:rsid w:val="00F652DE"/>
    <w:rsid w:val="00F6593D"/>
    <w:rsid w:val="00F67D0A"/>
    <w:rsid w:val="00F73CEB"/>
    <w:rsid w:val="00F75454"/>
    <w:rsid w:val="00F764E3"/>
    <w:rsid w:val="00F76600"/>
    <w:rsid w:val="00F775A5"/>
    <w:rsid w:val="00F81C43"/>
    <w:rsid w:val="00F8270D"/>
    <w:rsid w:val="00F82A9B"/>
    <w:rsid w:val="00F83D53"/>
    <w:rsid w:val="00F84F80"/>
    <w:rsid w:val="00F90F7D"/>
    <w:rsid w:val="00F94703"/>
    <w:rsid w:val="00F9493F"/>
    <w:rsid w:val="00F94A28"/>
    <w:rsid w:val="00F95832"/>
    <w:rsid w:val="00F96DE8"/>
    <w:rsid w:val="00F97721"/>
    <w:rsid w:val="00F97D09"/>
    <w:rsid w:val="00F97D68"/>
    <w:rsid w:val="00FA0616"/>
    <w:rsid w:val="00FA278E"/>
    <w:rsid w:val="00FA29B3"/>
    <w:rsid w:val="00FA3B83"/>
    <w:rsid w:val="00FA3E55"/>
    <w:rsid w:val="00FA4C50"/>
    <w:rsid w:val="00FB0E3A"/>
    <w:rsid w:val="00FB3CF0"/>
    <w:rsid w:val="00FB7EEC"/>
    <w:rsid w:val="00FC2314"/>
    <w:rsid w:val="00FC3A4D"/>
    <w:rsid w:val="00FC3F53"/>
    <w:rsid w:val="00FC605F"/>
    <w:rsid w:val="00FC640C"/>
    <w:rsid w:val="00FD2B67"/>
    <w:rsid w:val="00FE2DD3"/>
    <w:rsid w:val="00FE2EB0"/>
    <w:rsid w:val="00FE346C"/>
    <w:rsid w:val="00FE3FC8"/>
    <w:rsid w:val="00FE5C34"/>
    <w:rsid w:val="00FE6427"/>
    <w:rsid w:val="00FE6F24"/>
    <w:rsid w:val="00FE7F1E"/>
    <w:rsid w:val="00FF047D"/>
    <w:rsid w:val="00FF19D8"/>
    <w:rsid w:val="00FF1D75"/>
    <w:rsid w:val="00FF333C"/>
    <w:rsid w:val="00FF3477"/>
    <w:rsid w:val="00FF5589"/>
    <w:rsid w:val="00FF6D48"/>
    <w:rsid w:val="00FF7A0E"/>
    <w:rsid w:val="0106FB24"/>
    <w:rsid w:val="0116B93F"/>
    <w:rsid w:val="012CF5D2"/>
    <w:rsid w:val="01351656"/>
    <w:rsid w:val="01611C0E"/>
    <w:rsid w:val="0168C862"/>
    <w:rsid w:val="016F7703"/>
    <w:rsid w:val="0190A6F4"/>
    <w:rsid w:val="0193555F"/>
    <w:rsid w:val="01B735E7"/>
    <w:rsid w:val="01C268E7"/>
    <w:rsid w:val="01C62A18"/>
    <w:rsid w:val="01DC3150"/>
    <w:rsid w:val="01E0212D"/>
    <w:rsid w:val="01EA2B0D"/>
    <w:rsid w:val="01FA9C05"/>
    <w:rsid w:val="01FE2942"/>
    <w:rsid w:val="0209CDC5"/>
    <w:rsid w:val="020C617A"/>
    <w:rsid w:val="0212FB8F"/>
    <w:rsid w:val="02133014"/>
    <w:rsid w:val="02260E1F"/>
    <w:rsid w:val="0244D314"/>
    <w:rsid w:val="02461480"/>
    <w:rsid w:val="0247EB14"/>
    <w:rsid w:val="02656170"/>
    <w:rsid w:val="026AEDBD"/>
    <w:rsid w:val="026B2EA1"/>
    <w:rsid w:val="02877FD5"/>
    <w:rsid w:val="028CD339"/>
    <w:rsid w:val="029AE566"/>
    <w:rsid w:val="029D6A30"/>
    <w:rsid w:val="029FD25E"/>
    <w:rsid w:val="02A18823"/>
    <w:rsid w:val="02A363B6"/>
    <w:rsid w:val="02C73781"/>
    <w:rsid w:val="02C8C7E7"/>
    <w:rsid w:val="02D83C1E"/>
    <w:rsid w:val="02EE92DB"/>
    <w:rsid w:val="02FD4A87"/>
    <w:rsid w:val="02FE5631"/>
    <w:rsid w:val="0307F1FD"/>
    <w:rsid w:val="031F3478"/>
    <w:rsid w:val="0322D694"/>
    <w:rsid w:val="032D087E"/>
    <w:rsid w:val="032F25C0"/>
    <w:rsid w:val="0335A4ED"/>
    <w:rsid w:val="037B0DC8"/>
    <w:rsid w:val="038D634F"/>
    <w:rsid w:val="0395F5AB"/>
    <w:rsid w:val="03A2039D"/>
    <w:rsid w:val="03A831DB"/>
    <w:rsid w:val="03A9E6DE"/>
    <w:rsid w:val="03AA0446"/>
    <w:rsid w:val="03BC75FA"/>
    <w:rsid w:val="03C3555A"/>
    <w:rsid w:val="03CA53A8"/>
    <w:rsid w:val="03D30D5B"/>
    <w:rsid w:val="03D657E5"/>
    <w:rsid w:val="03E3E027"/>
    <w:rsid w:val="03F5876C"/>
    <w:rsid w:val="03FD5C82"/>
    <w:rsid w:val="042C1AEC"/>
    <w:rsid w:val="04335FBC"/>
    <w:rsid w:val="0435A789"/>
    <w:rsid w:val="0445DF5F"/>
    <w:rsid w:val="046C85DA"/>
    <w:rsid w:val="0475B05C"/>
    <w:rsid w:val="0476116A"/>
    <w:rsid w:val="0486EA7C"/>
    <w:rsid w:val="04873F4C"/>
    <w:rsid w:val="048FFD1C"/>
    <w:rsid w:val="0491450D"/>
    <w:rsid w:val="049D3324"/>
    <w:rsid w:val="04C1787B"/>
    <w:rsid w:val="04C56087"/>
    <w:rsid w:val="04C87E12"/>
    <w:rsid w:val="04D3F26B"/>
    <w:rsid w:val="04D65AE3"/>
    <w:rsid w:val="04EB0A58"/>
    <w:rsid w:val="05101BD8"/>
    <w:rsid w:val="0517F535"/>
    <w:rsid w:val="0521CBCF"/>
    <w:rsid w:val="052F65B2"/>
    <w:rsid w:val="053ADBCF"/>
    <w:rsid w:val="054789DA"/>
    <w:rsid w:val="05554D30"/>
    <w:rsid w:val="055B7D58"/>
    <w:rsid w:val="05628F54"/>
    <w:rsid w:val="057C8A46"/>
    <w:rsid w:val="05825A55"/>
    <w:rsid w:val="058F2C2E"/>
    <w:rsid w:val="05A652B4"/>
    <w:rsid w:val="05BF5BB1"/>
    <w:rsid w:val="05C17D41"/>
    <w:rsid w:val="05C9D93D"/>
    <w:rsid w:val="05CBADD4"/>
    <w:rsid w:val="05DFE6C6"/>
    <w:rsid w:val="05E92AEE"/>
    <w:rsid w:val="060E351B"/>
    <w:rsid w:val="060FA532"/>
    <w:rsid w:val="06231128"/>
    <w:rsid w:val="06384903"/>
    <w:rsid w:val="06602B3A"/>
    <w:rsid w:val="0666C682"/>
    <w:rsid w:val="066CE014"/>
    <w:rsid w:val="06722B44"/>
    <w:rsid w:val="067B24C5"/>
    <w:rsid w:val="067DCFDC"/>
    <w:rsid w:val="0683BB1F"/>
    <w:rsid w:val="06AA9D25"/>
    <w:rsid w:val="06BB61F8"/>
    <w:rsid w:val="06BB8357"/>
    <w:rsid w:val="06BBC31E"/>
    <w:rsid w:val="06E1A0D3"/>
    <w:rsid w:val="06F0B8A7"/>
    <w:rsid w:val="06FB899D"/>
    <w:rsid w:val="0709D1B0"/>
    <w:rsid w:val="070FBA9D"/>
    <w:rsid w:val="071F8D91"/>
    <w:rsid w:val="07333DA2"/>
    <w:rsid w:val="0744F962"/>
    <w:rsid w:val="074B024E"/>
    <w:rsid w:val="0765C98A"/>
    <w:rsid w:val="076A3316"/>
    <w:rsid w:val="076B007E"/>
    <w:rsid w:val="078810D8"/>
    <w:rsid w:val="078D4471"/>
    <w:rsid w:val="078F2D13"/>
    <w:rsid w:val="079A3C13"/>
    <w:rsid w:val="07A329BC"/>
    <w:rsid w:val="07AB5ED6"/>
    <w:rsid w:val="07B54B7F"/>
    <w:rsid w:val="07C5B067"/>
    <w:rsid w:val="07CD7A75"/>
    <w:rsid w:val="07F90448"/>
    <w:rsid w:val="08001ED4"/>
    <w:rsid w:val="081143B2"/>
    <w:rsid w:val="08204816"/>
    <w:rsid w:val="08240C73"/>
    <w:rsid w:val="082CBBCC"/>
    <w:rsid w:val="083A6170"/>
    <w:rsid w:val="0846D913"/>
    <w:rsid w:val="08763494"/>
    <w:rsid w:val="0890545E"/>
    <w:rsid w:val="0892C187"/>
    <w:rsid w:val="08A9A355"/>
    <w:rsid w:val="08B361BE"/>
    <w:rsid w:val="08B997DE"/>
    <w:rsid w:val="08C469C4"/>
    <w:rsid w:val="08C5BEF9"/>
    <w:rsid w:val="08CB7174"/>
    <w:rsid w:val="08D28401"/>
    <w:rsid w:val="08D9CAA5"/>
    <w:rsid w:val="08EC7482"/>
    <w:rsid w:val="08F40C9C"/>
    <w:rsid w:val="08F45C9E"/>
    <w:rsid w:val="08F5DDF8"/>
    <w:rsid w:val="08F81870"/>
    <w:rsid w:val="08FB737A"/>
    <w:rsid w:val="09073C76"/>
    <w:rsid w:val="090B2950"/>
    <w:rsid w:val="0911E306"/>
    <w:rsid w:val="093120F9"/>
    <w:rsid w:val="093ACBF2"/>
    <w:rsid w:val="093EFA1D"/>
    <w:rsid w:val="09449A69"/>
    <w:rsid w:val="095863D6"/>
    <w:rsid w:val="09643B2B"/>
    <w:rsid w:val="096AC79B"/>
    <w:rsid w:val="0976D44C"/>
    <w:rsid w:val="0981B371"/>
    <w:rsid w:val="098DA66F"/>
    <w:rsid w:val="09A13560"/>
    <w:rsid w:val="09AA3EB6"/>
    <w:rsid w:val="09BD0DEC"/>
    <w:rsid w:val="09BE8D29"/>
    <w:rsid w:val="09BF2CBF"/>
    <w:rsid w:val="09CAC35F"/>
    <w:rsid w:val="09D974C2"/>
    <w:rsid w:val="09E21EE3"/>
    <w:rsid w:val="09F5EB16"/>
    <w:rsid w:val="09FC7E78"/>
    <w:rsid w:val="0A016E2F"/>
    <w:rsid w:val="0A05DFCA"/>
    <w:rsid w:val="0A0B0ABE"/>
    <w:rsid w:val="0A0F801B"/>
    <w:rsid w:val="0A1E284A"/>
    <w:rsid w:val="0A300D5B"/>
    <w:rsid w:val="0A4C5548"/>
    <w:rsid w:val="0A4C815C"/>
    <w:rsid w:val="0A5896AC"/>
    <w:rsid w:val="0A6B29E7"/>
    <w:rsid w:val="0A6DBDA9"/>
    <w:rsid w:val="0A6F429A"/>
    <w:rsid w:val="0A77A539"/>
    <w:rsid w:val="0A79C876"/>
    <w:rsid w:val="0A7DA71F"/>
    <w:rsid w:val="0A818230"/>
    <w:rsid w:val="0A88D4DC"/>
    <w:rsid w:val="0A8B673E"/>
    <w:rsid w:val="0A8BF797"/>
    <w:rsid w:val="0A91AE59"/>
    <w:rsid w:val="0AC12298"/>
    <w:rsid w:val="0AC91AF9"/>
    <w:rsid w:val="0AC94570"/>
    <w:rsid w:val="0ADAFCC9"/>
    <w:rsid w:val="0ADE2D5B"/>
    <w:rsid w:val="0ADECFDA"/>
    <w:rsid w:val="0AE1DD26"/>
    <w:rsid w:val="0AEF73A7"/>
    <w:rsid w:val="0AF42430"/>
    <w:rsid w:val="0AF6824B"/>
    <w:rsid w:val="0B04CEF8"/>
    <w:rsid w:val="0B05B92A"/>
    <w:rsid w:val="0B0EE888"/>
    <w:rsid w:val="0B117478"/>
    <w:rsid w:val="0B11A3ED"/>
    <w:rsid w:val="0B1372BE"/>
    <w:rsid w:val="0B15AC39"/>
    <w:rsid w:val="0B645C8E"/>
    <w:rsid w:val="0B7176E3"/>
    <w:rsid w:val="0B7BD59F"/>
    <w:rsid w:val="0B820763"/>
    <w:rsid w:val="0BAC84D2"/>
    <w:rsid w:val="0BAFF02E"/>
    <w:rsid w:val="0BB4F555"/>
    <w:rsid w:val="0BC85BC9"/>
    <w:rsid w:val="0BCEBD02"/>
    <w:rsid w:val="0BD3E2E0"/>
    <w:rsid w:val="0BDC6E10"/>
    <w:rsid w:val="0BF721CB"/>
    <w:rsid w:val="0BF96E88"/>
    <w:rsid w:val="0C059DD1"/>
    <w:rsid w:val="0C2173B6"/>
    <w:rsid w:val="0C2910CB"/>
    <w:rsid w:val="0C3D4C3C"/>
    <w:rsid w:val="0C41165A"/>
    <w:rsid w:val="0C4135FD"/>
    <w:rsid w:val="0C4E2901"/>
    <w:rsid w:val="0C6D7F97"/>
    <w:rsid w:val="0C6EF1A5"/>
    <w:rsid w:val="0C76B9A5"/>
    <w:rsid w:val="0C8C01B2"/>
    <w:rsid w:val="0C8D0167"/>
    <w:rsid w:val="0C9E64A2"/>
    <w:rsid w:val="0CA05137"/>
    <w:rsid w:val="0CA47DE8"/>
    <w:rsid w:val="0CD01358"/>
    <w:rsid w:val="0CD902FC"/>
    <w:rsid w:val="0CDD873B"/>
    <w:rsid w:val="0CE5ACFE"/>
    <w:rsid w:val="0CE61EA4"/>
    <w:rsid w:val="0CEA1C97"/>
    <w:rsid w:val="0CEC2349"/>
    <w:rsid w:val="0CEC6A99"/>
    <w:rsid w:val="0CEEE15C"/>
    <w:rsid w:val="0CFEF2F6"/>
    <w:rsid w:val="0D25E305"/>
    <w:rsid w:val="0D435EF1"/>
    <w:rsid w:val="0D4401C2"/>
    <w:rsid w:val="0D55EBD5"/>
    <w:rsid w:val="0D57C9A3"/>
    <w:rsid w:val="0D5926EE"/>
    <w:rsid w:val="0D7A556B"/>
    <w:rsid w:val="0D9D5314"/>
    <w:rsid w:val="0DD3719D"/>
    <w:rsid w:val="0DD587FC"/>
    <w:rsid w:val="0DD9A0B6"/>
    <w:rsid w:val="0DFEB8BC"/>
    <w:rsid w:val="0DFF9C8C"/>
    <w:rsid w:val="0E125B70"/>
    <w:rsid w:val="0E1C44E5"/>
    <w:rsid w:val="0E2071EC"/>
    <w:rsid w:val="0E3D1F3E"/>
    <w:rsid w:val="0E401733"/>
    <w:rsid w:val="0E5C123E"/>
    <w:rsid w:val="0E67F8C4"/>
    <w:rsid w:val="0E817D5F"/>
    <w:rsid w:val="0E8B0D8F"/>
    <w:rsid w:val="0E9A2ACE"/>
    <w:rsid w:val="0EA6270A"/>
    <w:rsid w:val="0EB54B12"/>
    <w:rsid w:val="0EBA902B"/>
    <w:rsid w:val="0ECE1CB2"/>
    <w:rsid w:val="0ECF1761"/>
    <w:rsid w:val="0ED01037"/>
    <w:rsid w:val="0ED4A583"/>
    <w:rsid w:val="0ED7A82D"/>
    <w:rsid w:val="0EE8083C"/>
    <w:rsid w:val="0EED54E0"/>
    <w:rsid w:val="0EFCE771"/>
    <w:rsid w:val="0EFD638A"/>
    <w:rsid w:val="0F097AE5"/>
    <w:rsid w:val="0F109E22"/>
    <w:rsid w:val="0F17568F"/>
    <w:rsid w:val="0F22A342"/>
    <w:rsid w:val="0F3A90BA"/>
    <w:rsid w:val="0F3C4F58"/>
    <w:rsid w:val="0F433704"/>
    <w:rsid w:val="0F5ED917"/>
    <w:rsid w:val="0F651F7C"/>
    <w:rsid w:val="0F663706"/>
    <w:rsid w:val="0F6E677E"/>
    <w:rsid w:val="0F7479A7"/>
    <w:rsid w:val="0F8EA5F7"/>
    <w:rsid w:val="0FA19101"/>
    <w:rsid w:val="0FAC08EA"/>
    <w:rsid w:val="0FBA8AC8"/>
    <w:rsid w:val="0FC5C07D"/>
    <w:rsid w:val="0FCDB0AE"/>
    <w:rsid w:val="0FD46E14"/>
    <w:rsid w:val="0FF1CF66"/>
    <w:rsid w:val="100C36A7"/>
    <w:rsid w:val="1030F10F"/>
    <w:rsid w:val="1048AA24"/>
    <w:rsid w:val="105CA1B4"/>
    <w:rsid w:val="10616FBE"/>
    <w:rsid w:val="106B690B"/>
    <w:rsid w:val="106E8081"/>
    <w:rsid w:val="107A6132"/>
    <w:rsid w:val="10A9B57F"/>
    <w:rsid w:val="10D12F2C"/>
    <w:rsid w:val="10E552D5"/>
    <w:rsid w:val="10F22498"/>
    <w:rsid w:val="10F7D35C"/>
    <w:rsid w:val="10F9BCCC"/>
    <w:rsid w:val="110980AC"/>
    <w:rsid w:val="1138D51E"/>
    <w:rsid w:val="1165260F"/>
    <w:rsid w:val="117D2FEC"/>
    <w:rsid w:val="1182C43B"/>
    <w:rsid w:val="1192048C"/>
    <w:rsid w:val="1197CE18"/>
    <w:rsid w:val="11CA89E5"/>
    <w:rsid w:val="11CC937E"/>
    <w:rsid w:val="11D0DDA0"/>
    <w:rsid w:val="11DADDF5"/>
    <w:rsid w:val="11E67EE5"/>
    <w:rsid w:val="120BBFB0"/>
    <w:rsid w:val="120DF30F"/>
    <w:rsid w:val="120DF811"/>
    <w:rsid w:val="121151F7"/>
    <w:rsid w:val="12776A53"/>
    <w:rsid w:val="127CDCCB"/>
    <w:rsid w:val="128955C4"/>
    <w:rsid w:val="129486FD"/>
    <w:rsid w:val="1296BD2F"/>
    <w:rsid w:val="12986903"/>
    <w:rsid w:val="129E8390"/>
    <w:rsid w:val="12A20218"/>
    <w:rsid w:val="12A4BB51"/>
    <w:rsid w:val="12AF246A"/>
    <w:rsid w:val="12AF5E73"/>
    <w:rsid w:val="12BC1C99"/>
    <w:rsid w:val="12C1B3DD"/>
    <w:rsid w:val="12D30DAF"/>
    <w:rsid w:val="12D805BF"/>
    <w:rsid w:val="12DEEBB1"/>
    <w:rsid w:val="12E21A84"/>
    <w:rsid w:val="12E783FB"/>
    <w:rsid w:val="12F73C8F"/>
    <w:rsid w:val="13002BBB"/>
    <w:rsid w:val="1313F660"/>
    <w:rsid w:val="13161A38"/>
    <w:rsid w:val="131BDD1F"/>
    <w:rsid w:val="13252C33"/>
    <w:rsid w:val="1327FF75"/>
    <w:rsid w:val="1328BEF4"/>
    <w:rsid w:val="13312102"/>
    <w:rsid w:val="134CC8BF"/>
    <w:rsid w:val="134EB4F1"/>
    <w:rsid w:val="136AC10F"/>
    <w:rsid w:val="136F90F5"/>
    <w:rsid w:val="13812EF9"/>
    <w:rsid w:val="13893695"/>
    <w:rsid w:val="138BA4D3"/>
    <w:rsid w:val="138E584C"/>
    <w:rsid w:val="139C18A2"/>
    <w:rsid w:val="13B294F0"/>
    <w:rsid w:val="13C8AC13"/>
    <w:rsid w:val="13E82B7F"/>
    <w:rsid w:val="13EAC7B2"/>
    <w:rsid w:val="13F61465"/>
    <w:rsid w:val="1419D89C"/>
    <w:rsid w:val="14259C6F"/>
    <w:rsid w:val="14277454"/>
    <w:rsid w:val="1427C391"/>
    <w:rsid w:val="143051FC"/>
    <w:rsid w:val="14408BB2"/>
    <w:rsid w:val="14446460"/>
    <w:rsid w:val="147544C2"/>
    <w:rsid w:val="147F6E99"/>
    <w:rsid w:val="148531B5"/>
    <w:rsid w:val="148FD15B"/>
    <w:rsid w:val="1493CE87"/>
    <w:rsid w:val="14A0A5ED"/>
    <w:rsid w:val="14A14268"/>
    <w:rsid w:val="14A2EED3"/>
    <w:rsid w:val="14A3B613"/>
    <w:rsid w:val="14A88E3E"/>
    <w:rsid w:val="14A89982"/>
    <w:rsid w:val="14C73389"/>
    <w:rsid w:val="14C7B7ED"/>
    <w:rsid w:val="14CD1D6F"/>
    <w:rsid w:val="14CDB592"/>
    <w:rsid w:val="14E341E2"/>
    <w:rsid w:val="14E9567C"/>
    <w:rsid w:val="14F3A22A"/>
    <w:rsid w:val="15012EE5"/>
    <w:rsid w:val="15078BA3"/>
    <w:rsid w:val="150935DA"/>
    <w:rsid w:val="150C3326"/>
    <w:rsid w:val="150E71C2"/>
    <w:rsid w:val="15187D55"/>
    <w:rsid w:val="1520B6E9"/>
    <w:rsid w:val="152489B3"/>
    <w:rsid w:val="152A28AD"/>
    <w:rsid w:val="1537A406"/>
    <w:rsid w:val="154FB7E1"/>
    <w:rsid w:val="157D3A6C"/>
    <w:rsid w:val="157DEFB6"/>
    <w:rsid w:val="1593BB6A"/>
    <w:rsid w:val="1595D91D"/>
    <w:rsid w:val="159C6A77"/>
    <w:rsid w:val="159EAF2C"/>
    <w:rsid w:val="15A1BADF"/>
    <w:rsid w:val="15C4B855"/>
    <w:rsid w:val="15E3886F"/>
    <w:rsid w:val="160651C8"/>
    <w:rsid w:val="161C3B5B"/>
    <w:rsid w:val="16412278"/>
    <w:rsid w:val="164C11DF"/>
    <w:rsid w:val="164F84E0"/>
    <w:rsid w:val="168C87F3"/>
    <w:rsid w:val="1690ABBA"/>
    <w:rsid w:val="16AA7EDE"/>
    <w:rsid w:val="16B761DA"/>
    <w:rsid w:val="16C5F90E"/>
    <w:rsid w:val="16CF63B5"/>
    <w:rsid w:val="16D51450"/>
    <w:rsid w:val="16E6E0D7"/>
    <w:rsid w:val="16E7F138"/>
    <w:rsid w:val="16EE0F1E"/>
    <w:rsid w:val="16F16A74"/>
    <w:rsid w:val="16FAE4BC"/>
    <w:rsid w:val="16FF939E"/>
    <w:rsid w:val="171132FD"/>
    <w:rsid w:val="17195C90"/>
    <w:rsid w:val="172361DB"/>
    <w:rsid w:val="1727A517"/>
    <w:rsid w:val="1729F67C"/>
    <w:rsid w:val="172C54E0"/>
    <w:rsid w:val="173E071F"/>
    <w:rsid w:val="17404A2B"/>
    <w:rsid w:val="17474296"/>
    <w:rsid w:val="1755F6BA"/>
    <w:rsid w:val="175D3D31"/>
    <w:rsid w:val="175ECF1F"/>
    <w:rsid w:val="1762E8F2"/>
    <w:rsid w:val="176472D0"/>
    <w:rsid w:val="176D7124"/>
    <w:rsid w:val="17710224"/>
    <w:rsid w:val="1773A835"/>
    <w:rsid w:val="17848E6B"/>
    <w:rsid w:val="1785FFC1"/>
    <w:rsid w:val="178911CE"/>
    <w:rsid w:val="1790CE4D"/>
    <w:rsid w:val="1797DEEA"/>
    <w:rsid w:val="17A550DD"/>
    <w:rsid w:val="17BC0861"/>
    <w:rsid w:val="17CD164D"/>
    <w:rsid w:val="17CDFD48"/>
    <w:rsid w:val="17D152DD"/>
    <w:rsid w:val="17D8813F"/>
    <w:rsid w:val="17DFFD48"/>
    <w:rsid w:val="17EF4E42"/>
    <w:rsid w:val="1803738B"/>
    <w:rsid w:val="182AFD86"/>
    <w:rsid w:val="182F1D40"/>
    <w:rsid w:val="182F2A0E"/>
    <w:rsid w:val="184E6AAD"/>
    <w:rsid w:val="185D4F15"/>
    <w:rsid w:val="1860757A"/>
    <w:rsid w:val="1861C96F"/>
    <w:rsid w:val="18684C5B"/>
    <w:rsid w:val="18712895"/>
    <w:rsid w:val="188F1397"/>
    <w:rsid w:val="1898DA2D"/>
    <w:rsid w:val="18AC04BE"/>
    <w:rsid w:val="18B61579"/>
    <w:rsid w:val="18B65E83"/>
    <w:rsid w:val="18C22214"/>
    <w:rsid w:val="18C37A62"/>
    <w:rsid w:val="18C5C6DD"/>
    <w:rsid w:val="18E01672"/>
    <w:rsid w:val="18E6E23F"/>
    <w:rsid w:val="18EBD7FA"/>
    <w:rsid w:val="18EEE323"/>
    <w:rsid w:val="18F35543"/>
    <w:rsid w:val="19029EC7"/>
    <w:rsid w:val="1907CE71"/>
    <w:rsid w:val="190DC514"/>
    <w:rsid w:val="190E1829"/>
    <w:rsid w:val="19215FE6"/>
    <w:rsid w:val="192E18E3"/>
    <w:rsid w:val="194A3CB9"/>
    <w:rsid w:val="1950353F"/>
    <w:rsid w:val="1955EFE4"/>
    <w:rsid w:val="1958093A"/>
    <w:rsid w:val="1958C1DD"/>
    <w:rsid w:val="19597CB4"/>
    <w:rsid w:val="1959D05C"/>
    <w:rsid w:val="1961EA5F"/>
    <w:rsid w:val="196E41E6"/>
    <w:rsid w:val="197B0379"/>
    <w:rsid w:val="1984D530"/>
    <w:rsid w:val="198B1EA3"/>
    <w:rsid w:val="199EEA83"/>
    <w:rsid w:val="19A0F3E7"/>
    <w:rsid w:val="19AA2679"/>
    <w:rsid w:val="19C324A7"/>
    <w:rsid w:val="19C47DEA"/>
    <w:rsid w:val="19CAEDA1"/>
    <w:rsid w:val="19CBBAA2"/>
    <w:rsid w:val="19CFE16E"/>
    <w:rsid w:val="19D25700"/>
    <w:rsid w:val="19EE0E11"/>
    <w:rsid w:val="19F2385F"/>
    <w:rsid w:val="1A055A37"/>
    <w:rsid w:val="1A156798"/>
    <w:rsid w:val="1A224923"/>
    <w:rsid w:val="1A2C43F5"/>
    <w:rsid w:val="1A491C84"/>
    <w:rsid w:val="1A49973D"/>
    <w:rsid w:val="1A5E5ECB"/>
    <w:rsid w:val="1A672AC2"/>
    <w:rsid w:val="1A71B098"/>
    <w:rsid w:val="1A7C3849"/>
    <w:rsid w:val="1A8D977C"/>
    <w:rsid w:val="1A9821EE"/>
    <w:rsid w:val="1A9D7709"/>
    <w:rsid w:val="1AACD0C0"/>
    <w:rsid w:val="1AB1AEF2"/>
    <w:rsid w:val="1AB35A6E"/>
    <w:rsid w:val="1ABE6784"/>
    <w:rsid w:val="1AD436C2"/>
    <w:rsid w:val="1ADCF19F"/>
    <w:rsid w:val="1B091C1C"/>
    <w:rsid w:val="1B093EE0"/>
    <w:rsid w:val="1B112ADF"/>
    <w:rsid w:val="1B21EFA3"/>
    <w:rsid w:val="1B439684"/>
    <w:rsid w:val="1B4835F2"/>
    <w:rsid w:val="1B6B2FDB"/>
    <w:rsid w:val="1B6E2207"/>
    <w:rsid w:val="1B86592A"/>
    <w:rsid w:val="1B935673"/>
    <w:rsid w:val="1B95EE33"/>
    <w:rsid w:val="1B989099"/>
    <w:rsid w:val="1BBBC677"/>
    <w:rsid w:val="1C2412A8"/>
    <w:rsid w:val="1C2CB5AE"/>
    <w:rsid w:val="1C41FF67"/>
    <w:rsid w:val="1C551AEE"/>
    <w:rsid w:val="1C5A098D"/>
    <w:rsid w:val="1CB11AA5"/>
    <w:rsid w:val="1CBC3C9C"/>
    <w:rsid w:val="1CBDD308"/>
    <w:rsid w:val="1CCB9D35"/>
    <w:rsid w:val="1CD295F3"/>
    <w:rsid w:val="1CDAE568"/>
    <w:rsid w:val="1CE2702E"/>
    <w:rsid w:val="1CED5F07"/>
    <w:rsid w:val="1CF01C4C"/>
    <w:rsid w:val="1CF3E906"/>
    <w:rsid w:val="1CF960A5"/>
    <w:rsid w:val="1D04B424"/>
    <w:rsid w:val="1D26706A"/>
    <w:rsid w:val="1D461C16"/>
    <w:rsid w:val="1D64F5F2"/>
    <w:rsid w:val="1D72EED3"/>
    <w:rsid w:val="1D7BFA42"/>
    <w:rsid w:val="1D82E7C2"/>
    <w:rsid w:val="1D86C97D"/>
    <w:rsid w:val="1D8A7BB3"/>
    <w:rsid w:val="1D9CCEE5"/>
    <w:rsid w:val="1DA49821"/>
    <w:rsid w:val="1DD47034"/>
    <w:rsid w:val="1DD6A127"/>
    <w:rsid w:val="1DE0BEC5"/>
    <w:rsid w:val="1DE2E9B9"/>
    <w:rsid w:val="1DE33FB4"/>
    <w:rsid w:val="1DE70EED"/>
    <w:rsid w:val="1DF0EB4F"/>
    <w:rsid w:val="1E1D4EE8"/>
    <w:rsid w:val="1E2AC83C"/>
    <w:rsid w:val="1E4930A7"/>
    <w:rsid w:val="1E5090E6"/>
    <w:rsid w:val="1E584653"/>
    <w:rsid w:val="1E779141"/>
    <w:rsid w:val="1E7A3896"/>
    <w:rsid w:val="1E7E4F3E"/>
    <w:rsid w:val="1E982973"/>
    <w:rsid w:val="1E9CC629"/>
    <w:rsid w:val="1EA0C144"/>
    <w:rsid w:val="1EA4F946"/>
    <w:rsid w:val="1EB4F988"/>
    <w:rsid w:val="1EC8CFFB"/>
    <w:rsid w:val="1ED23B5C"/>
    <w:rsid w:val="1EED4E20"/>
    <w:rsid w:val="1F47E5B5"/>
    <w:rsid w:val="1F50A38B"/>
    <w:rsid w:val="1F521187"/>
    <w:rsid w:val="1F57D970"/>
    <w:rsid w:val="1F601EB8"/>
    <w:rsid w:val="1F947BD6"/>
    <w:rsid w:val="1F97BD0F"/>
    <w:rsid w:val="1FA6068F"/>
    <w:rsid w:val="1FA61234"/>
    <w:rsid w:val="1FB97E3D"/>
    <w:rsid w:val="1FC55C3F"/>
    <w:rsid w:val="1FCC3157"/>
    <w:rsid w:val="1FE6E915"/>
    <w:rsid w:val="1FFE54AC"/>
    <w:rsid w:val="2005A800"/>
    <w:rsid w:val="200801D4"/>
    <w:rsid w:val="200E657C"/>
    <w:rsid w:val="20226F37"/>
    <w:rsid w:val="202FA4F5"/>
    <w:rsid w:val="20421CAB"/>
    <w:rsid w:val="20439619"/>
    <w:rsid w:val="2053F066"/>
    <w:rsid w:val="205BFA73"/>
    <w:rsid w:val="206DFBFC"/>
    <w:rsid w:val="20783A1E"/>
    <w:rsid w:val="207AF77F"/>
    <w:rsid w:val="2082C03A"/>
    <w:rsid w:val="2089EADF"/>
    <w:rsid w:val="208D7041"/>
    <w:rsid w:val="208E06BE"/>
    <w:rsid w:val="208E80EB"/>
    <w:rsid w:val="20966560"/>
    <w:rsid w:val="209B3B61"/>
    <w:rsid w:val="20BB6F10"/>
    <w:rsid w:val="20D1AD94"/>
    <w:rsid w:val="20DCE2DD"/>
    <w:rsid w:val="20ED8CF9"/>
    <w:rsid w:val="20F21635"/>
    <w:rsid w:val="20F783CB"/>
    <w:rsid w:val="20F983D0"/>
    <w:rsid w:val="21077015"/>
    <w:rsid w:val="210CEFBA"/>
    <w:rsid w:val="210EC387"/>
    <w:rsid w:val="2118CA45"/>
    <w:rsid w:val="2126FC40"/>
    <w:rsid w:val="2129402F"/>
    <w:rsid w:val="21529D03"/>
    <w:rsid w:val="215664B0"/>
    <w:rsid w:val="217E8EE8"/>
    <w:rsid w:val="218E3EF3"/>
    <w:rsid w:val="219E564D"/>
    <w:rsid w:val="21A925FD"/>
    <w:rsid w:val="21BD2887"/>
    <w:rsid w:val="21BD5387"/>
    <w:rsid w:val="21CB8C3A"/>
    <w:rsid w:val="21E1C078"/>
    <w:rsid w:val="21F590CB"/>
    <w:rsid w:val="2208032D"/>
    <w:rsid w:val="220B933E"/>
    <w:rsid w:val="22172E1B"/>
    <w:rsid w:val="22284F88"/>
    <w:rsid w:val="2229D71F"/>
    <w:rsid w:val="223109DA"/>
    <w:rsid w:val="22396D9E"/>
    <w:rsid w:val="2239912A"/>
    <w:rsid w:val="22434A61"/>
    <w:rsid w:val="2247C729"/>
    <w:rsid w:val="224C447A"/>
    <w:rsid w:val="224DB6C8"/>
    <w:rsid w:val="225EBF12"/>
    <w:rsid w:val="226B2B43"/>
    <w:rsid w:val="22B9F769"/>
    <w:rsid w:val="22BC295F"/>
    <w:rsid w:val="22BE8B82"/>
    <w:rsid w:val="22C993F5"/>
    <w:rsid w:val="22E7369D"/>
    <w:rsid w:val="22E7DF94"/>
    <w:rsid w:val="22EFA448"/>
    <w:rsid w:val="22F86F59"/>
    <w:rsid w:val="23042B00"/>
    <w:rsid w:val="230C6E1F"/>
    <w:rsid w:val="23227AF6"/>
    <w:rsid w:val="23542936"/>
    <w:rsid w:val="236B1767"/>
    <w:rsid w:val="2382FCEA"/>
    <w:rsid w:val="23873BB9"/>
    <w:rsid w:val="23939B35"/>
    <w:rsid w:val="239F237B"/>
    <w:rsid w:val="23A16CF9"/>
    <w:rsid w:val="23A199C0"/>
    <w:rsid w:val="23C5AEF6"/>
    <w:rsid w:val="23D11442"/>
    <w:rsid w:val="23E1060E"/>
    <w:rsid w:val="23EA3892"/>
    <w:rsid w:val="23EB9B30"/>
    <w:rsid w:val="23EE0E59"/>
    <w:rsid w:val="23EEC2F7"/>
    <w:rsid w:val="23EFF539"/>
    <w:rsid w:val="23F0E5A9"/>
    <w:rsid w:val="23F184E7"/>
    <w:rsid w:val="23F83039"/>
    <w:rsid w:val="24164368"/>
    <w:rsid w:val="241813BD"/>
    <w:rsid w:val="241F7A69"/>
    <w:rsid w:val="2426FC50"/>
    <w:rsid w:val="242E8812"/>
    <w:rsid w:val="242F248D"/>
    <w:rsid w:val="24339EBA"/>
    <w:rsid w:val="24340262"/>
    <w:rsid w:val="243902E0"/>
    <w:rsid w:val="243E95E3"/>
    <w:rsid w:val="244D46F5"/>
    <w:rsid w:val="244FA365"/>
    <w:rsid w:val="24586541"/>
    <w:rsid w:val="24774C36"/>
    <w:rsid w:val="247866BD"/>
    <w:rsid w:val="2482678C"/>
    <w:rsid w:val="2493D117"/>
    <w:rsid w:val="249AC491"/>
    <w:rsid w:val="249DF865"/>
    <w:rsid w:val="249FED1C"/>
    <w:rsid w:val="24A2F0D5"/>
    <w:rsid w:val="24A9CF42"/>
    <w:rsid w:val="24B593AD"/>
    <w:rsid w:val="24B83F7B"/>
    <w:rsid w:val="24BB75E1"/>
    <w:rsid w:val="24CE8E76"/>
    <w:rsid w:val="24DD7E4D"/>
    <w:rsid w:val="24E3639D"/>
    <w:rsid w:val="24F17238"/>
    <w:rsid w:val="24FF8D89"/>
    <w:rsid w:val="2503AA10"/>
    <w:rsid w:val="25117519"/>
    <w:rsid w:val="251D3E69"/>
    <w:rsid w:val="251F9FEE"/>
    <w:rsid w:val="253427F3"/>
    <w:rsid w:val="253DA934"/>
    <w:rsid w:val="25482E90"/>
    <w:rsid w:val="255550FC"/>
    <w:rsid w:val="25610102"/>
    <w:rsid w:val="2563A521"/>
    <w:rsid w:val="25A00EC1"/>
    <w:rsid w:val="25A2367A"/>
    <w:rsid w:val="25A5E869"/>
    <w:rsid w:val="25B58930"/>
    <w:rsid w:val="25C0685B"/>
    <w:rsid w:val="25C8AA10"/>
    <w:rsid w:val="25D48B3A"/>
    <w:rsid w:val="25DD3D0D"/>
    <w:rsid w:val="25FFDEBC"/>
    <w:rsid w:val="2603EABA"/>
    <w:rsid w:val="26040AEC"/>
    <w:rsid w:val="260AC8D9"/>
    <w:rsid w:val="26158119"/>
    <w:rsid w:val="261BDF65"/>
    <w:rsid w:val="262E9228"/>
    <w:rsid w:val="2641E433"/>
    <w:rsid w:val="264DB2F0"/>
    <w:rsid w:val="2678C9A2"/>
    <w:rsid w:val="26853004"/>
    <w:rsid w:val="268E81E0"/>
    <w:rsid w:val="2694F9DC"/>
    <w:rsid w:val="2695ABA4"/>
    <w:rsid w:val="269614F4"/>
    <w:rsid w:val="26A43E2F"/>
    <w:rsid w:val="26BBF932"/>
    <w:rsid w:val="26C551FE"/>
    <w:rsid w:val="26D8A8ED"/>
    <w:rsid w:val="26F05B06"/>
    <w:rsid w:val="26FD04A1"/>
    <w:rsid w:val="27020CCE"/>
    <w:rsid w:val="271B2847"/>
    <w:rsid w:val="27404B42"/>
    <w:rsid w:val="27454EB7"/>
    <w:rsid w:val="274C9235"/>
    <w:rsid w:val="275E33A5"/>
    <w:rsid w:val="277A6FFD"/>
    <w:rsid w:val="2793B1B9"/>
    <w:rsid w:val="27ACC776"/>
    <w:rsid w:val="27BEC4A8"/>
    <w:rsid w:val="27C13BB2"/>
    <w:rsid w:val="27CB1504"/>
    <w:rsid w:val="27D5FDE7"/>
    <w:rsid w:val="27D662B7"/>
    <w:rsid w:val="27ED3312"/>
    <w:rsid w:val="27F51BDF"/>
    <w:rsid w:val="27F9E33D"/>
    <w:rsid w:val="27FD20E3"/>
    <w:rsid w:val="27FD4468"/>
    <w:rsid w:val="2806D7E5"/>
    <w:rsid w:val="2808FB49"/>
    <w:rsid w:val="282AE626"/>
    <w:rsid w:val="285A9535"/>
    <w:rsid w:val="286A9CDC"/>
    <w:rsid w:val="286EB79C"/>
    <w:rsid w:val="288F39E5"/>
    <w:rsid w:val="28B88531"/>
    <w:rsid w:val="28D20492"/>
    <w:rsid w:val="28E00CA2"/>
    <w:rsid w:val="28F9C2B7"/>
    <w:rsid w:val="29001D15"/>
    <w:rsid w:val="290B65D9"/>
    <w:rsid w:val="2949F80F"/>
    <w:rsid w:val="294DBF9E"/>
    <w:rsid w:val="2952441B"/>
    <w:rsid w:val="2959EB40"/>
    <w:rsid w:val="2964E6FE"/>
    <w:rsid w:val="2969C681"/>
    <w:rsid w:val="2978808D"/>
    <w:rsid w:val="298553B2"/>
    <w:rsid w:val="298A0971"/>
    <w:rsid w:val="298D7EC8"/>
    <w:rsid w:val="2995937D"/>
    <w:rsid w:val="299E6E7D"/>
    <w:rsid w:val="29A05334"/>
    <w:rsid w:val="29A94F78"/>
    <w:rsid w:val="29AB8959"/>
    <w:rsid w:val="29B0461B"/>
    <w:rsid w:val="29BA43E8"/>
    <w:rsid w:val="29BB0BDF"/>
    <w:rsid w:val="29BB0CA5"/>
    <w:rsid w:val="29F679BD"/>
    <w:rsid w:val="2A018692"/>
    <w:rsid w:val="2A08F35C"/>
    <w:rsid w:val="2A0DA9DC"/>
    <w:rsid w:val="2A158543"/>
    <w:rsid w:val="2A21B1B4"/>
    <w:rsid w:val="2A2B0A46"/>
    <w:rsid w:val="2A2CD1CE"/>
    <w:rsid w:val="2A4215FA"/>
    <w:rsid w:val="2A53A08A"/>
    <w:rsid w:val="2A573C73"/>
    <w:rsid w:val="2A5EF229"/>
    <w:rsid w:val="2A617CF3"/>
    <w:rsid w:val="2A6954C1"/>
    <w:rsid w:val="2A74DE4F"/>
    <w:rsid w:val="2A77553C"/>
    <w:rsid w:val="2A776F8E"/>
    <w:rsid w:val="2A7AEF4E"/>
    <w:rsid w:val="2A7BCEA2"/>
    <w:rsid w:val="2A88E63C"/>
    <w:rsid w:val="2AA351A0"/>
    <w:rsid w:val="2AA4AA88"/>
    <w:rsid w:val="2AA84464"/>
    <w:rsid w:val="2AB005B9"/>
    <w:rsid w:val="2ABF78DD"/>
    <w:rsid w:val="2AC8B2F8"/>
    <w:rsid w:val="2ACBD7F9"/>
    <w:rsid w:val="2AD0A24E"/>
    <w:rsid w:val="2AD7A17D"/>
    <w:rsid w:val="2AFAF92E"/>
    <w:rsid w:val="2B01E193"/>
    <w:rsid w:val="2B079D8A"/>
    <w:rsid w:val="2B0C6A88"/>
    <w:rsid w:val="2B1B26A7"/>
    <w:rsid w:val="2B27890C"/>
    <w:rsid w:val="2B282F20"/>
    <w:rsid w:val="2B43C895"/>
    <w:rsid w:val="2B450FDB"/>
    <w:rsid w:val="2B6E2D55"/>
    <w:rsid w:val="2BA04D64"/>
    <w:rsid w:val="2BA1EB0C"/>
    <w:rsid w:val="2BAA6777"/>
    <w:rsid w:val="2BAB601B"/>
    <w:rsid w:val="2BB738AC"/>
    <w:rsid w:val="2BBB6F1A"/>
    <w:rsid w:val="2BBBB3DC"/>
    <w:rsid w:val="2BCA86FA"/>
    <w:rsid w:val="2BCDAFFF"/>
    <w:rsid w:val="2BD353F2"/>
    <w:rsid w:val="2BD53C1C"/>
    <w:rsid w:val="2BF098D9"/>
    <w:rsid w:val="2BF4D17B"/>
    <w:rsid w:val="2BFA2D95"/>
    <w:rsid w:val="2C02D13A"/>
    <w:rsid w:val="2C04AB95"/>
    <w:rsid w:val="2C07A17D"/>
    <w:rsid w:val="2C2DA31E"/>
    <w:rsid w:val="2C4A4EC9"/>
    <w:rsid w:val="2C6F2796"/>
    <w:rsid w:val="2CA87A97"/>
    <w:rsid w:val="2CAAE2CE"/>
    <w:rsid w:val="2CABA1F6"/>
    <w:rsid w:val="2CB305CF"/>
    <w:rsid w:val="2CC06B5A"/>
    <w:rsid w:val="2CC7DEB5"/>
    <w:rsid w:val="2CC8116C"/>
    <w:rsid w:val="2CD4EB9A"/>
    <w:rsid w:val="2D014E7E"/>
    <w:rsid w:val="2D1723DD"/>
    <w:rsid w:val="2D34848B"/>
    <w:rsid w:val="2D4795EC"/>
    <w:rsid w:val="2D47EA71"/>
    <w:rsid w:val="2D4C323A"/>
    <w:rsid w:val="2D50C7C8"/>
    <w:rsid w:val="2D521D80"/>
    <w:rsid w:val="2D5DACCF"/>
    <w:rsid w:val="2D895A55"/>
    <w:rsid w:val="2D8EF52A"/>
    <w:rsid w:val="2DA0F583"/>
    <w:rsid w:val="2DBCDE76"/>
    <w:rsid w:val="2DE21611"/>
    <w:rsid w:val="2DE2E185"/>
    <w:rsid w:val="2DF73F93"/>
    <w:rsid w:val="2DF745C4"/>
    <w:rsid w:val="2E0101AA"/>
    <w:rsid w:val="2E011619"/>
    <w:rsid w:val="2E05D6B6"/>
    <w:rsid w:val="2E1372EF"/>
    <w:rsid w:val="2E2851A5"/>
    <w:rsid w:val="2E5DE3D1"/>
    <w:rsid w:val="2E6CB8E1"/>
    <w:rsid w:val="2E752117"/>
    <w:rsid w:val="2E89F660"/>
    <w:rsid w:val="2E8AED56"/>
    <w:rsid w:val="2EAD3362"/>
    <w:rsid w:val="2EB7A127"/>
    <w:rsid w:val="2EB987F0"/>
    <w:rsid w:val="2EC02899"/>
    <w:rsid w:val="2ED2859C"/>
    <w:rsid w:val="2EE36751"/>
    <w:rsid w:val="2EF102CE"/>
    <w:rsid w:val="2F053126"/>
    <w:rsid w:val="2F0F8D8E"/>
    <w:rsid w:val="2F14A688"/>
    <w:rsid w:val="2F18DB02"/>
    <w:rsid w:val="2F211DEA"/>
    <w:rsid w:val="2F2AF914"/>
    <w:rsid w:val="2F33F644"/>
    <w:rsid w:val="2F3F32FC"/>
    <w:rsid w:val="2F4548A0"/>
    <w:rsid w:val="2F48ACD4"/>
    <w:rsid w:val="2F49BE33"/>
    <w:rsid w:val="2F5938B7"/>
    <w:rsid w:val="2F6891EA"/>
    <w:rsid w:val="2F6E55FC"/>
    <w:rsid w:val="2F70D262"/>
    <w:rsid w:val="2F81A210"/>
    <w:rsid w:val="2F840D40"/>
    <w:rsid w:val="2F9B33BD"/>
    <w:rsid w:val="2FA6C549"/>
    <w:rsid w:val="2FB43BE3"/>
    <w:rsid w:val="2FD0DDD7"/>
    <w:rsid w:val="2FDB0EAD"/>
    <w:rsid w:val="2FDC2219"/>
    <w:rsid w:val="2FEDF567"/>
    <w:rsid w:val="301B74C0"/>
    <w:rsid w:val="301BEC77"/>
    <w:rsid w:val="3080BC2C"/>
    <w:rsid w:val="30A5C4AC"/>
    <w:rsid w:val="30B200CE"/>
    <w:rsid w:val="30C18B50"/>
    <w:rsid w:val="30DDA49E"/>
    <w:rsid w:val="30E85829"/>
    <w:rsid w:val="30EC1FD1"/>
    <w:rsid w:val="30F3AB7C"/>
    <w:rsid w:val="30F47F38"/>
    <w:rsid w:val="30FDFD62"/>
    <w:rsid w:val="310A265D"/>
    <w:rsid w:val="31403509"/>
    <w:rsid w:val="3156A823"/>
    <w:rsid w:val="318061C4"/>
    <w:rsid w:val="3180F947"/>
    <w:rsid w:val="31A15E29"/>
    <w:rsid w:val="31A4A187"/>
    <w:rsid w:val="31C0A81E"/>
    <w:rsid w:val="31CEE058"/>
    <w:rsid w:val="31D19FAE"/>
    <w:rsid w:val="31D313E2"/>
    <w:rsid w:val="31D8DECC"/>
    <w:rsid w:val="31D9D9EA"/>
    <w:rsid w:val="31F5F932"/>
    <w:rsid w:val="3207F5AE"/>
    <w:rsid w:val="322283E4"/>
    <w:rsid w:val="322A31E2"/>
    <w:rsid w:val="322D6F13"/>
    <w:rsid w:val="3232FFCE"/>
    <w:rsid w:val="3234D978"/>
    <w:rsid w:val="323E7D30"/>
    <w:rsid w:val="3240090B"/>
    <w:rsid w:val="326059A8"/>
    <w:rsid w:val="328CB0C4"/>
    <w:rsid w:val="32947312"/>
    <w:rsid w:val="32A297B8"/>
    <w:rsid w:val="32A3F67E"/>
    <w:rsid w:val="32A82450"/>
    <w:rsid w:val="32C4CD3C"/>
    <w:rsid w:val="32C5A8B7"/>
    <w:rsid w:val="32C7D32E"/>
    <w:rsid w:val="32C80EA4"/>
    <w:rsid w:val="32D32A04"/>
    <w:rsid w:val="32DB4B8E"/>
    <w:rsid w:val="32E3D4B7"/>
    <w:rsid w:val="32EEC06F"/>
    <w:rsid w:val="32F64277"/>
    <w:rsid w:val="32FAE92C"/>
    <w:rsid w:val="32FD0C7C"/>
    <w:rsid w:val="33022B76"/>
    <w:rsid w:val="3319FF02"/>
    <w:rsid w:val="331DA780"/>
    <w:rsid w:val="33312765"/>
    <w:rsid w:val="335DBDE2"/>
    <w:rsid w:val="335EEE71"/>
    <w:rsid w:val="3387177A"/>
    <w:rsid w:val="33A8C805"/>
    <w:rsid w:val="33B194DE"/>
    <w:rsid w:val="33B9A61C"/>
    <w:rsid w:val="33C3D58A"/>
    <w:rsid w:val="33CC9D90"/>
    <w:rsid w:val="33D05B8E"/>
    <w:rsid w:val="33F86253"/>
    <w:rsid w:val="33FB05BC"/>
    <w:rsid w:val="340A4714"/>
    <w:rsid w:val="34141923"/>
    <w:rsid w:val="341594AF"/>
    <w:rsid w:val="341C75D6"/>
    <w:rsid w:val="343404B8"/>
    <w:rsid w:val="343E6819"/>
    <w:rsid w:val="34471F48"/>
    <w:rsid w:val="3474C0CC"/>
    <w:rsid w:val="3482B7F1"/>
    <w:rsid w:val="34B64D46"/>
    <w:rsid w:val="34C5CB93"/>
    <w:rsid w:val="34C7BBF8"/>
    <w:rsid w:val="34CFD922"/>
    <w:rsid w:val="34E3E45D"/>
    <w:rsid w:val="34FB7A97"/>
    <w:rsid w:val="3503A5D3"/>
    <w:rsid w:val="3542E99D"/>
    <w:rsid w:val="354999EB"/>
    <w:rsid w:val="35518612"/>
    <w:rsid w:val="3552FC56"/>
    <w:rsid w:val="3559E6EB"/>
    <w:rsid w:val="355A24A6"/>
    <w:rsid w:val="3569DD2C"/>
    <w:rsid w:val="356B50D8"/>
    <w:rsid w:val="356CFA9F"/>
    <w:rsid w:val="356D4B7A"/>
    <w:rsid w:val="3573C55E"/>
    <w:rsid w:val="35955B66"/>
    <w:rsid w:val="3596AB03"/>
    <w:rsid w:val="35A0C660"/>
    <w:rsid w:val="35A659F9"/>
    <w:rsid w:val="35A98937"/>
    <w:rsid w:val="35B311C5"/>
    <w:rsid w:val="35BCB05F"/>
    <w:rsid w:val="35BE6B7A"/>
    <w:rsid w:val="35D43D8B"/>
    <w:rsid w:val="35E36684"/>
    <w:rsid w:val="35FD9FF2"/>
    <w:rsid w:val="36404EBA"/>
    <w:rsid w:val="3644672E"/>
    <w:rsid w:val="364AF771"/>
    <w:rsid w:val="365A9FD1"/>
    <w:rsid w:val="365EFDA2"/>
    <w:rsid w:val="366584D9"/>
    <w:rsid w:val="367EE0BA"/>
    <w:rsid w:val="368F79AC"/>
    <w:rsid w:val="36B85E6C"/>
    <w:rsid w:val="36D5D0C5"/>
    <w:rsid w:val="36E94D47"/>
    <w:rsid w:val="36F7B1F4"/>
    <w:rsid w:val="36F9B776"/>
    <w:rsid w:val="36FE903E"/>
    <w:rsid w:val="37037C82"/>
    <w:rsid w:val="370C33C6"/>
    <w:rsid w:val="371A7127"/>
    <w:rsid w:val="371F0CD9"/>
    <w:rsid w:val="37255C23"/>
    <w:rsid w:val="3728EFF0"/>
    <w:rsid w:val="372C45D9"/>
    <w:rsid w:val="373180AD"/>
    <w:rsid w:val="3738D0DF"/>
    <w:rsid w:val="374B7411"/>
    <w:rsid w:val="3756090C"/>
    <w:rsid w:val="375DE75B"/>
    <w:rsid w:val="37641546"/>
    <w:rsid w:val="376BF57A"/>
    <w:rsid w:val="376CB40A"/>
    <w:rsid w:val="37738D78"/>
    <w:rsid w:val="377C0130"/>
    <w:rsid w:val="377DF195"/>
    <w:rsid w:val="377E591C"/>
    <w:rsid w:val="37892197"/>
    <w:rsid w:val="378F944D"/>
    <w:rsid w:val="37994C9A"/>
    <w:rsid w:val="37997053"/>
    <w:rsid w:val="379F0CBF"/>
    <w:rsid w:val="37A9B81D"/>
    <w:rsid w:val="37B0A8FA"/>
    <w:rsid w:val="37C2F93A"/>
    <w:rsid w:val="37C62E12"/>
    <w:rsid w:val="37CD27E5"/>
    <w:rsid w:val="37D85D74"/>
    <w:rsid w:val="37DBB7F1"/>
    <w:rsid w:val="37DBC8EB"/>
    <w:rsid w:val="37DC7E31"/>
    <w:rsid w:val="37EE6657"/>
    <w:rsid w:val="380779E4"/>
    <w:rsid w:val="3809DA6F"/>
    <w:rsid w:val="381A6EDD"/>
    <w:rsid w:val="3841BE4C"/>
    <w:rsid w:val="384D8CDD"/>
    <w:rsid w:val="388A9D18"/>
    <w:rsid w:val="388D5514"/>
    <w:rsid w:val="388E795A"/>
    <w:rsid w:val="38962CBA"/>
    <w:rsid w:val="389BB554"/>
    <w:rsid w:val="38A67A92"/>
    <w:rsid w:val="38B6E652"/>
    <w:rsid w:val="38C36349"/>
    <w:rsid w:val="38CB1FD8"/>
    <w:rsid w:val="38E89181"/>
    <w:rsid w:val="38F05631"/>
    <w:rsid w:val="38F48404"/>
    <w:rsid w:val="39198F64"/>
    <w:rsid w:val="3938F143"/>
    <w:rsid w:val="3942CDF0"/>
    <w:rsid w:val="3955C71D"/>
    <w:rsid w:val="39649019"/>
    <w:rsid w:val="3969DC02"/>
    <w:rsid w:val="39718393"/>
    <w:rsid w:val="397AF4A2"/>
    <w:rsid w:val="3985C22D"/>
    <w:rsid w:val="39F9C8B4"/>
    <w:rsid w:val="3A325494"/>
    <w:rsid w:val="3A388131"/>
    <w:rsid w:val="3A3B892D"/>
    <w:rsid w:val="3A3EC2DD"/>
    <w:rsid w:val="3A3EE013"/>
    <w:rsid w:val="3A587FA3"/>
    <w:rsid w:val="3A639B46"/>
    <w:rsid w:val="3A67FB85"/>
    <w:rsid w:val="3A6DA056"/>
    <w:rsid w:val="3A6FD285"/>
    <w:rsid w:val="3A70DD78"/>
    <w:rsid w:val="3A78D870"/>
    <w:rsid w:val="3A7FEC77"/>
    <w:rsid w:val="3A8D7A82"/>
    <w:rsid w:val="3A9EF88F"/>
    <w:rsid w:val="3AADA99D"/>
    <w:rsid w:val="3AB0168F"/>
    <w:rsid w:val="3AB758DB"/>
    <w:rsid w:val="3AD92AC2"/>
    <w:rsid w:val="3AE1FB36"/>
    <w:rsid w:val="3AE74C35"/>
    <w:rsid w:val="3B1059D2"/>
    <w:rsid w:val="3B12C533"/>
    <w:rsid w:val="3B1C6235"/>
    <w:rsid w:val="3B2AAB2A"/>
    <w:rsid w:val="3B42E88E"/>
    <w:rsid w:val="3B607E3F"/>
    <w:rsid w:val="3B659CAF"/>
    <w:rsid w:val="3B67C541"/>
    <w:rsid w:val="3B7621A3"/>
    <w:rsid w:val="3B886541"/>
    <w:rsid w:val="3B9FCB6F"/>
    <w:rsid w:val="3BA7265D"/>
    <w:rsid w:val="3BAA94F0"/>
    <w:rsid w:val="3BAB52BF"/>
    <w:rsid w:val="3BABE4D8"/>
    <w:rsid w:val="3BB1D75A"/>
    <w:rsid w:val="3BB759FA"/>
    <w:rsid w:val="3BDA236B"/>
    <w:rsid w:val="3BDA6718"/>
    <w:rsid w:val="3BF1E2AF"/>
    <w:rsid w:val="3BF40358"/>
    <w:rsid w:val="3BF8CD46"/>
    <w:rsid w:val="3BF96CD7"/>
    <w:rsid w:val="3C024D68"/>
    <w:rsid w:val="3C091F37"/>
    <w:rsid w:val="3C19B985"/>
    <w:rsid w:val="3C1B75C5"/>
    <w:rsid w:val="3C21CBED"/>
    <w:rsid w:val="3C27F60F"/>
    <w:rsid w:val="3C2EC1F1"/>
    <w:rsid w:val="3C3A898D"/>
    <w:rsid w:val="3C49B57E"/>
    <w:rsid w:val="3C53AF2C"/>
    <w:rsid w:val="3C59E75C"/>
    <w:rsid w:val="3C66AA54"/>
    <w:rsid w:val="3C832E9C"/>
    <w:rsid w:val="3C9EC5E9"/>
    <w:rsid w:val="3CB5BC08"/>
    <w:rsid w:val="3CBE9861"/>
    <w:rsid w:val="3CC0EA9A"/>
    <w:rsid w:val="3CC1389A"/>
    <w:rsid w:val="3CDA15B3"/>
    <w:rsid w:val="3CDCA177"/>
    <w:rsid w:val="3D07A17E"/>
    <w:rsid w:val="3D160951"/>
    <w:rsid w:val="3D26F905"/>
    <w:rsid w:val="3D33BA31"/>
    <w:rsid w:val="3D3F4876"/>
    <w:rsid w:val="3D44D06D"/>
    <w:rsid w:val="3D62655F"/>
    <w:rsid w:val="3D647709"/>
    <w:rsid w:val="3D68E2B3"/>
    <w:rsid w:val="3D792A9C"/>
    <w:rsid w:val="3D8A9B16"/>
    <w:rsid w:val="3D8C8CD9"/>
    <w:rsid w:val="3D90E7B0"/>
    <w:rsid w:val="3D996320"/>
    <w:rsid w:val="3D9E1DC9"/>
    <w:rsid w:val="3DA1C8AD"/>
    <w:rsid w:val="3DC0907C"/>
    <w:rsid w:val="3DC97FB1"/>
    <w:rsid w:val="3DD04AD2"/>
    <w:rsid w:val="3DDD134E"/>
    <w:rsid w:val="3DE587C8"/>
    <w:rsid w:val="3DF0B684"/>
    <w:rsid w:val="3DF717EC"/>
    <w:rsid w:val="3E027AB5"/>
    <w:rsid w:val="3E069976"/>
    <w:rsid w:val="3E15317F"/>
    <w:rsid w:val="3E1CE0A1"/>
    <w:rsid w:val="3E3608FE"/>
    <w:rsid w:val="3E4DF3FF"/>
    <w:rsid w:val="3E547EEB"/>
    <w:rsid w:val="3E5A1512"/>
    <w:rsid w:val="3E61885C"/>
    <w:rsid w:val="3E63B090"/>
    <w:rsid w:val="3E73469D"/>
    <w:rsid w:val="3E8B046E"/>
    <w:rsid w:val="3E8D2D8C"/>
    <w:rsid w:val="3E9357AE"/>
    <w:rsid w:val="3EA37BA5"/>
    <w:rsid w:val="3EB1698D"/>
    <w:rsid w:val="3ED6233D"/>
    <w:rsid w:val="3EF005E7"/>
    <w:rsid w:val="3EFDCEAC"/>
    <w:rsid w:val="3F0A6BE4"/>
    <w:rsid w:val="3F366810"/>
    <w:rsid w:val="3F3F7B32"/>
    <w:rsid w:val="3F497D2A"/>
    <w:rsid w:val="3F4E4EAB"/>
    <w:rsid w:val="3F6C690E"/>
    <w:rsid w:val="3F6D7EFB"/>
    <w:rsid w:val="3F793EAD"/>
    <w:rsid w:val="3F7F1742"/>
    <w:rsid w:val="3F811AC0"/>
    <w:rsid w:val="3FA421C2"/>
    <w:rsid w:val="3FC15B23"/>
    <w:rsid w:val="3FCFC882"/>
    <w:rsid w:val="3FD93A6F"/>
    <w:rsid w:val="3FDC6C80"/>
    <w:rsid w:val="3FDFDAA3"/>
    <w:rsid w:val="400138AB"/>
    <w:rsid w:val="4016B19A"/>
    <w:rsid w:val="401AB911"/>
    <w:rsid w:val="401C1D20"/>
    <w:rsid w:val="40352855"/>
    <w:rsid w:val="405C96D9"/>
    <w:rsid w:val="4087C60C"/>
    <w:rsid w:val="409E1C8F"/>
    <w:rsid w:val="40CFA41F"/>
    <w:rsid w:val="40D5BE8B"/>
    <w:rsid w:val="40D691F8"/>
    <w:rsid w:val="40E25368"/>
    <w:rsid w:val="40EC97D9"/>
    <w:rsid w:val="40F4D6A7"/>
    <w:rsid w:val="410D3322"/>
    <w:rsid w:val="411DEF3F"/>
    <w:rsid w:val="4124D8A7"/>
    <w:rsid w:val="41303607"/>
    <w:rsid w:val="4144E620"/>
    <w:rsid w:val="415D2B84"/>
    <w:rsid w:val="418111EC"/>
    <w:rsid w:val="41954E8A"/>
    <w:rsid w:val="419C92CD"/>
    <w:rsid w:val="41A04855"/>
    <w:rsid w:val="41A87737"/>
    <w:rsid w:val="41B73C57"/>
    <w:rsid w:val="41D4DE33"/>
    <w:rsid w:val="41DD797E"/>
    <w:rsid w:val="41DE9464"/>
    <w:rsid w:val="41E2261A"/>
    <w:rsid w:val="41E49060"/>
    <w:rsid w:val="41E6E507"/>
    <w:rsid w:val="41EB1F6A"/>
    <w:rsid w:val="41F387EB"/>
    <w:rsid w:val="420A8C9F"/>
    <w:rsid w:val="421ADF89"/>
    <w:rsid w:val="421C75CF"/>
    <w:rsid w:val="42661A7E"/>
    <w:rsid w:val="42680ECA"/>
    <w:rsid w:val="42701C61"/>
    <w:rsid w:val="427D1A92"/>
    <w:rsid w:val="42AE2E93"/>
    <w:rsid w:val="42C0A908"/>
    <w:rsid w:val="42E0CF2B"/>
    <w:rsid w:val="42E1F092"/>
    <w:rsid w:val="42E920C7"/>
    <w:rsid w:val="42F8B40E"/>
    <w:rsid w:val="42FABC71"/>
    <w:rsid w:val="4301EB63"/>
    <w:rsid w:val="430C4B36"/>
    <w:rsid w:val="4312EE5E"/>
    <w:rsid w:val="432ADDEE"/>
    <w:rsid w:val="433B461C"/>
    <w:rsid w:val="434FF2BA"/>
    <w:rsid w:val="43660F21"/>
    <w:rsid w:val="43672AFB"/>
    <w:rsid w:val="436AB4D9"/>
    <w:rsid w:val="437EEE93"/>
    <w:rsid w:val="4395A653"/>
    <w:rsid w:val="439714C2"/>
    <w:rsid w:val="43C22B8D"/>
    <w:rsid w:val="43DFC9D8"/>
    <w:rsid w:val="43E629D4"/>
    <w:rsid w:val="43EE1771"/>
    <w:rsid w:val="43FD31D8"/>
    <w:rsid w:val="43FED9F6"/>
    <w:rsid w:val="4403C943"/>
    <w:rsid w:val="441C3009"/>
    <w:rsid w:val="4456B454"/>
    <w:rsid w:val="44603EB7"/>
    <w:rsid w:val="4471BC39"/>
    <w:rsid w:val="448C2225"/>
    <w:rsid w:val="4491E568"/>
    <w:rsid w:val="44A54A82"/>
    <w:rsid w:val="44A7EA55"/>
    <w:rsid w:val="44B08982"/>
    <w:rsid w:val="44B3AF3D"/>
    <w:rsid w:val="44B52644"/>
    <w:rsid w:val="44BF9C6E"/>
    <w:rsid w:val="44C33BB1"/>
    <w:rsid w:val="44CCDFB3"/>
    <w:rsid w:val="44FAD620"/>
    <w:rsid w:val="44FE667D"/>
    <w:rsid w:val="44FE6DA6"/>
    <w:rsid w:val="4502A779"/>
    <w:rsid w:val="450DFD6B"/>
    <w:rsid w:val="45134A68"/>
    <w:rsid w:val="4536DF4A"/>
    <w:rsid w:val="4540C8FC"/>
    <w:rsid w:val="454E9B19"/>
    <w:rsid w:val="45541B11"/>
    <w:rsid w:val="455F476B"/>
    <w:rsid w:val="455FC244"/>
    <w:rsid w:val="4567AE63"/>
    <w:rsid w:val="456FC3F9"/>
    <w:rsid w:val="45833237"/>
    <w:rsid w:val="45981DCE"/>
    <w:rsid w:val="45A1FF0E"/>
    <w:rsid w:val="45A6B37A"/>
    <w:rsid w:val="45B0F05B"/>
    <w:rsid w:val="45BF7F9C"/>
    <w:rsid w:val="45BFB620"/>
    <w:rsid w:val="45C3789D"/>
    <w:rsid w:val="45D15A41"/>
    <w:rsid w:val="45DED060"/>
    <w:rsid w:val="45F4C13E"/>
    <w:rsid w:val="46055316"/>
    <w:rsid w:val="461709F1"/>
    <w:rsid w:val="4617DD10"/>
    <w:rsid w:val="4619291A"/>
    <w:rsid w:val="461A279A"/>
    <w:rsid w:val="461FA746"/>
    <w:rsid w:val="46324B85"/>
    <w:rsid w:val="463944AA"/>
    <w:rsid w:val="463D15B5"/>
    <w:rsid w:val="464C8D41"/>
    <w:rsid w:val="46525A15"/>
    <w:rsid w:val="465A7B64"/>
    <w:rsid w:val="466CDCC2"/>
    <w:rsid w:val="46902C79"/>
    <w:rsid w:val="46AB0F3F"/>
    <w:rsid w:val="46C4ED54"/>
    <w:rsid w:val="46E02C1D"/>
    <w:rsid w:val="46EF719A"/>
    <w:rsid w:val="46F11889"/>
    <w:rsid w:val="46F5D34E"/>
    <w:rsid w:val="470A82F0"/>
    <w:rsid w:val="47297AF0"/>
    <w:rsid w:val="472983EC"/>
    <w:rsid w:val="472CD12A"/>
    <w:rsid w:val="473B42C7"/>
    <w:rsid w:val="473EBE56"/>
    <w:rsid w:val="474089D7"/>
    <w:rsid w:val="47420E1F"/>
    <w:rsid w:val="474BA1EC"/>
    <w:rsid w:val="474CC0BC"/>
    <w:rsid w:val="475C6C2C"/>
    <w:rsid w:val="477E088C"/>
    <w:rsid w:val="478A4D60"/>
    <w:rsid w:val="479E6781"/>
    <w:rsid w:val="47C3C2E7"/>
    <w:rsid w:val="47CC2531"/>
    <w:rsid w:val="47CC6D08"/>
    <w:rsid w:val="47D2BAA8"/>
    <w:rsid w:val="47D4A916"/>
    <w:rsid w:val="47D5150B"/>
    <w:rsid w:val="47E8B5BC"/>
    <w:rsid w:val="47EAEC88"/>
    <w:rsid w:val="47EBD0F2"/>
    <w:rsid w:val="47EBE682"/>
    <w:rsid w:val="4801B405"/>
    <w:rsid w:val="481FC363"/>
    <w:rsid w:val="482AF75A"/>
    <w:rsid w:val="482BFAD9"/>
    <w:rsid w:val="482D6CC5"/>
    <w:rsid w:val="483617F8"/>
    <w:rsid w:val="48436210"/>
    <w:rsid w:val="48492C2E"/>
    <w:rsid w:val="484B3EBE"/>
    <w:rsid w:val="484B4602"/>
    <w:rsid w:val="485B768C"/>
    <w:rsid w:val="486AE033"/>
    <w:rsid w:val="486EF582"/>
    <w:rsid w:val="4879B6B7"/>
    <w:rsid w:val="487B279D"/>
    <w:rsid w:val="489D83F7"/>
    <w:rsid w:val="48A73824"/>
    <w:rsid w:val="48ADB789"/>
    <w:rsid w:val="48BE27F1"/>
    <w:rsid w:val="48D24B19"/>
    <w:rsid w:val="48D37F6D"/>
    <w:rsid w:val="48DAA31C"/>
    <w:rsid w:val="48DD54EC"/>
    <w:rsid w:val="48E72B85"/>
    <w:rsid w:val="4908B592"/>
    <w:rsid w:val="490AB9AD"/>
    <w:rsid w:val="490C2C95"/>
    <w:rsid w:val="49124883"/>
    <w:rsid w:val="4913DAD5"/>
    <w:rsid w:val="493CA9CA"/>
    <w:rsid w:val="4981B638"/>
    <w:rsid w:val="4990E2E1"/>
    <w:rsid w:val="49A78D38"/>
    <w:rsid w:val="49AF2153"/>
    <w:rsid w:val="49BFAC40"/>
    <w:rsid w:val="49CA35B8"/>
    <w:rsid w:val="49D74BDD"/>
    <w:rsid w:val="49DB4C02"/>
    <w:rsid w:val="49DF3271"/>
    <w:rsid w:val="49E32C4F"/>
    <w:rsid w:val="49F9D6DD"/>
    <w:rsid w:val="4A0768DF"/>
    <w:rsid w:val="4A1078A0"/>
    <w:rsid w:val="4A158718"/>
    <w:rsid w:val="4A15D0AE"/>
    <w:rsid w:val="4A201C63"/>
    <w:rsid w:val="4A2854F7"/>
    <w:rsid w:val="4A2F1524"/>
    <w:rsid w:val="4A2F7F2A"/>
    <w:rsid w:val="4A4638A8"/>
    <w:rsid w:val="4A4A0B95"/>
    <w:rsid w:val="4A4DE09B"/>
    <w:rsid w:val="4A8153AE"/>
    <w:rsid w:val="4A8EC123"/>
    <w:rsid w:val="4A97103B"/>
    <w:rsid w:val="4ABFBD36"/>
    <w:rsid w:val="4AC6FF51"/>
    <w:rsid w:val="4ACBBAED"/>
    <w:rsid w:val="4AD1DD0C"/>
    <w:rsid w:val="4AD7421E"/>
    <w:rsid w:val="4AF6C538"/>
    <w:rsid w:val="4B0066B4"/>
    <w:rsid w:val="4B02E1D6"/>
    <w:rsid w:val="4B10DAAF"/>
    <w:rsid w:val="4B172BD9"/>
    <w:rsid w:val="4B1957B1"/>
    <w:rsid w:val="4B1C1824"/>
    <w:rsid w:val="4B22C4D2"/>
    <w:rsid w:val="4B2EB524"/>
    <w:rsid w:val="4B31E698"/>
    <w:rsid w:val="4B34BA54"/>
    <w:rsid w:val="4B38C1C8"/>
    <w:rsid w:val="4B5D2BF6"/>
    <w:rsid w:val="4B62981C"/>
    <w:rsid w:val="4B6DFBA1"/>
    <w:rsid w:val="4B71BB4D"/>
    <w:rsid w:val="4B837EF6"/>
    <w:rsid w:val="4B92560C"/>
    <w:rsid w:val="4BA0F567"/>
    <w:rsid w:val="4BA1C2FC"/>
    <w:rsid w:val="4BC01892"/>
    <w:rsid w:val="4BC35C41"/>
    <w:rsid w:val="4BC515AA"/>
    <w:rsid w:val="4BD284CE"/>
    <w:rsid w:val="4BDA9351"/>
    <w:rsid w:val="4BDB5957"/>
    <w:rsid w:val="4BEA4CE7"/>
    <w:rsid w:val="4C079F21"/>
    <w:rsid w:val="4C129310"/>
    <w:rsid w:val="4C18E328"/>
    <w:rsid w:val="4C2EF7A4"/>
    <w:rsid w:val="4C2F9597"/>
    <w:rsid w:val="4C40A1D3"/>
    <w:rsid w:val="4C4E3ECF"/>
    <w:rsid w:val="4C529565"/>
    <w:rsid w:val="4C52F918"/>
    <w:rsid w:val="4C61526D"/>
    <w:rsid w:val="4C70DE0D"/>
    <w:rsid w:val="4C759A6B"/>
    <w:rsid w:val="4C785ADF"/>
    <w:rsid w:val="4CAECE6C"/>
    <w:rsid w:val="4CAF7A6B"/>
    <w:rsid w:val="4CB52812"/>
    <w:rsid w:val="4CB5ACD2"/>
    <w:rsid w:val="4CB8BEB1"/>
    <w:rsid w:val="4CDABF1B"/>
    <w:rsid w:val="4CDDADA4"/>
    <w:rsid w:val="4CE72389"/>
    <w:rsid w:val="4CF16BD4"/>
    <w:rsid w:val="4D0B0AFC"/>
    <w:rsid w:val="4D18AD0C"/>
    <w:rsid w:val="4D1ACD11"/>
    <w:rsid w:val="4D23A042"/>
    <w:rsid w:val="4D333F57"/>
    <w:rsid w:val="4D4F05D5"/>
    <w:rsid w:val="4D573015"/>
    <w:rsid w:val="4D622480"/>
    <w:rsid w:val="4D623D39"/>
    <w:rsid w:val="4D6C4137"/>
    <w:rsid w:val="4D73E9A5"/>
    <w:rsid w:val="4D7B5BBA"/>
    <w:rsid w:val="4D7FB073"/>
    <w:rsid w:val="4D825DDF"/>
    <w:rsid w:val="4D88E512"/>
    <w:rsid w:val="4D89C337"/>
    <w:rsid w:val="4D9199F6"/>
    <w:rsid w:val="4D978DA7"/>
    <w:rsid w:val="4DEC0334"/>
    <w:rsid w:val="4DF1D8BE"/>
    <w:rsid w:val="4DF38A21"/>
    <w:rsid w:val="4E00B45A"/>
    <w:rsid w:val="4E502F7A"/>
    <w:rsid w:val="4E56FE05"/>
    <w:rsid w:val="4E637C66"/>
    <w:rsid w:val="4E7726B9"/>
    <w:rsid w:val="4E7B15D5"/>
    <w:rsid w:val="4E8713E9"/>
    <w:rsid w:val="4EA2EB8F"/>
    <w:rsid w:val="4EA4D3A1"/>
    <w:rsid w:val="4EA5272B"/>
    <w:rsid w:val="4EBB2746"/>
    <w:rsid w:val="4EC37CF6"/>
    <w:rsid w:val="4EC5D852"/>
    <w:rsid w:val="4EE0856F"/>
    <w:rsid w:val="4EF33915"/>
    <w:rsid w:val="4EFE1FFA"/>
    <w:rsid w:val="4F07E2F4"/>
    <w:rsid w:val="4F085317"/>
    <w:rsid w:val="4F19A9CB"/>
    <w:rsid w:val="4F2A5942"/>
    <w:rsid w:val="4F2AE1E9"/>
    <w:rsid w:val="4F593CB4"/>
    <w:rsid w:val="4F598CF6"/>
    <w:rsid w:val="4F681D27"/>
    <w:rsid w:val="4F80BB42"/>
    <w:rsid w:val="4F913B51"/>
    <w:rsid w:val="4FA3921B"/>
    <w:rsid w:val="4FB4DED7"/>
    <w:rsid w:val="4FBEF0E8"/>
    <w:rsid w:val="4FC34CA9"/>
    <w:rsid w:val="4FC97371"/>
    <w:rsid w:val="4FD4F6E8"/>
    <w:rsid w:val="4FF963C9"/>
    <w:rsid w:val="5014DEAB"/>
    <w:rsid w:val="5015E44B"/>
    <w:rsid w:val="501919C2"/>
    <w:rsid w:val="5034F588"/>
    <w:rsid w:val="50354B98"/>
    <w:rsid w:val="50393BF4"/>
    <w:rsid w:val="503E8507"/>
    <w:rsid w:val="50449229"/>
    <w:rsid w:val="504525BA"/>
    <w:rsid w:val="505651BC"/>
    <w:rsid w:val="50718489"/>
    <w:rsid w:val="5075F218"/>
    <w:rsid w:val="5076F92C"/>
    <w:rsid w:val="5090D3C6"/>
    <w:rsid w:val="50A1FA12"/>
    <w:rsid w:val="50B57A2C"/>
    <w:rsid w:val="50C6DF74"/>
    <w:rsid w:val="50F5B6AB"/>
    <w:rsid w:val="50FCABCF"/>
    <w:rsid w:val="51023243"/>
    <w:rsid w:val="51094BDE"/>
    <w:rsid w:val="511741F5"/>
    <w:rsid w:val="511ACD56"/>
    <w:rsid w:val="5123E009"/>
    <w:rsid w:val="51240BA9"/>
    <w:rsid w:val="512B16A6"/>
    <w:rsid w:val="51391D13"/>
    <w:rsid w:val="513AFC71"/>
    <w:rsid w:val="513EA874"/>
    <w:rsid w:val="5149F343"/>
    <w:rsid w:val="516227DC"/>
    <w:rsid w:val="516BC25E"/>
    <w:rsid w:val="517292B3"/>
    <w:rsid w:val="5199AD38"/>
    <w:rsid w:val="519F5D1A"/>
    <w:rsid w:val="51AFF0D2"/>
    <w:rsid w:val="51B11BB6"/>
    <w:rsid w:val="51B4A17C"/>
    <w:rsid w:val="51BF7DF6"/>
    <w:rsid w:val="51BFB53E"/>
    <w:rsid w:val="51C1139A"/>
    <w:rsid w:val="51C240A6"/>
    <w:rsid w:val="51DB5AA4"/>
    <w:rsid w:val="51E542F6"/>
    <w:rsid w:val="51E85075"/>
    <w:rsid w:val="51EBB73E"/>
    <w:rsid w:val="5207BA36"/>
    <w:rsid w:val="52094356"/>
    <w:rsid w:val="520D9A80"/>
    <w:rsid w:val="521B52C2"/>
    <w:rsid w:val="522E2011"/>
    <w:rsid w:val="523C5F66"/>
    <w:rsid w:val="5241E817"/>
    <w:rsid w:val="525EC0A3"/>
    <w:rsid w:val="5286B513"/>
    <w:rsid w:val="52A1BD48"/>
    <w:rsid w:val="52A70C59"/>
    <w:rsid w:val="52A9C06A"/>
    <w:rsid w:val="52C526C8"/>
    <w:rsid w:val="52CB165D"/>
    <w:rsid w:val="52FBFAC6"/>
    <w:rsid w:val="530C018A"/>
    <w:rsid w:val="5322E314"/>
    <w:rsid w:val="53292853"/>
    <w:rsid w:val="534BC133"/>
    <w:rsid w:val="534CEF28"/>
    <w:rsid w:val="5371842B"/>
    <w:rsid w:val="5371B861"/>
    <w:rsid w:val="539CAA75"/>
    <w:rsid w:val="53A8BA95"/>
    <w:rsid w:val="53ADF629"/>
    <w:rsid w:val="53B2256D"/>
    <w:rsid w:val="53BE584D"/>
    <w:rsid w:val="53C6A15F"/>
    <w:rsid w:val="53D0278F"/>
    <w:rsid w:val="53FF26C7"/>
    <w:rsid w:val="5402E2A2"/>
    <w:rsid w:val="540828AF"/>
    <w:rsid w:val="540A65DD"/>
    <w:rsid w:val="54154B45"/>
    <w:rsid w:val="541E59A5"/>
    <w:rsid w:val="542FFC74"/>
    <w:rsid w:val="54346CBD"/>
    <w:rsid w:val="543C1E23"/>
    <w:rsid w:val="544D60FA"/>
    <w:rsid w:val="54540B2C"/>
    <w:rsid w:val="5460F729"/>
    <w:rsid w:val="54653173"/>
    <w:rsid w:val="546C6452"/>
    <w:rsid w:val="546FF5DE"/>
    <w:rsid w:val="548EFEAC"/>
    <w:rsid w:val="549E1E58"/>
    <w:rsid w:val="54C98C8D"/>
    <w:rsid w:val="54D85801"/>
    <w:rsid w:val="54ECE02F"/>
    <w:rsid w:val="54FD5FF2"/>
    <w:rsid w:val="550DB000"/>
    <w:rsid w:val="55258174"/>
    <w:rsid w:val="5540A0FE"/>
    <w:rsid w:val="554CABD3"/>
    <w:rsid w:val="556C793D"/>
    <w:rsid w:val="5570CB68"/>
    <w:rsid w:val="5572B2FE"/>
    <w:rsid w:val="55767135"/>
    <w:rsid w:val="5582B7FF"/>
    <w:rsid w:val="55932A97"/>
    <w:rsid w:val="55988CBA"/>
    <w:rsid w:val="559A4775"/>
    <w:rsid w:val="559BBC47"/>
    <w:rsid w:val="55A80D2A"/>
    <w:rsid w:val="55B9A539"/>
    <w:rsid w:val="55D213C9"/>
    <w:rsid w:val="55D5CA1B"/>
    <w:rsid w:val="55D5D3B7"/>
    <w:rsid w:val="55DEAD1B"/>
    <w:rsid w:val="55DF84EC"/>
    <w:rsid w:val="55EAD5B9"/>
    <w:rsid w:val="55ED933C"/>
    <w:rsid w:val="55EE2081"/>
    <w:rsid w:val="5617F7CF"/>
    <w:rsid w:val="56447EF6"/>
    <w:rsid w:val="564BCE6E"/>
    <w:rsid w:val="564F729C"/>
    <w:rsid w:val="56506B40"/>
    <w:rsid w:val="5667031C"/>
    <w:rsid w:val="568361F5"/>
    <w:rsid w:val="56848FEA"/>
    <w:rsid w:val="568627BA"/>
    <w:rsid w:val="569D979C"/>
    <w:rsid w:val="56A4EC70"/>
    <w:rsid w:val="56A886FA"/>
    <w:rsid w:val="56AC97CF"/>
    <w:rsid w:val="56B07480"/>
    <w:rsid w:val="56C15F7D"/>
    <w:rsid w:val="56C6DAC8"/>
    <w:rsid w:val="56DDA368"/>
    <w:rsid w:val="570C46FF"/>
    <w:rsid w:val="570C9BC9"/>
    <w:rsid w:val="570D2E58"/>
    <w:rsid w:val="570E3523"/>
    <w:rsid w:val="57294E43"/>
    <w:rsid w:val="572EFAF8"/>
    <w:rsid w:val="573790F2"/>
    <w:rsid w:val="574EB1F5"/>
    <w:rsid w:val="5763115F"/>
    <w:rsid w:val="57634233"/>
    <w:rsid w:val="576EDB28"/>
    <w:rsid w:val="5772801F"/>
    <w:rsid w:val="5785CD9C"/>
    <w:rsid w:val="57990DB6"/>
    <w:rsid w:val="57B3036F"/>
    <w:rsid w:val="57CB83DB"/>
    <w:rsid w:val="57D0CC10"/>
    <w:rsid w:val="57EE4560"/>
    <w:rsid w:val="5810EBEA"/>
    <w:rsid w:val="5811D31D"/>
    <w:rsid w:val="58200E18"/>
    <w:rsid w:val="58211ADF"/>
    <w:rsid w:val="58223BBC"/>
    <w:rsid w:val="583AD7AB"/>
    <w:rsid w:val="583E73FC"/>
    <w:rsid w:val="585943F2"/>
    <w:rsid w:val="5872906C"/>
    <w:rsid w:val="588EFA2E"/>
    <w:rsid w:val="5893E39A"/>
    <w:rsid w:val="5897C807"/>
    <w:rsid w:val="58D292A7"/>
    <w:rsid w:val="58D644F4"/>
    <w:rsid w:val="58F4524F"/>
    <w:rsid w:val="58F4B0CE"/>
    <w:rsid w:val="59140B56"/>
    <w:rsid w:val="59240B4B"/>
    <w:rsid w:val="59366478"/>
    <w:rsid w:val="593DAEF3"/>
    <w:rsid w:val="5954D4FB"/>
    <w:rsid w:val="596AB309"/>
    <w:rsid w:val="596CBADE"/>
    <w:rsid w:val="59AA095C"/>
    <w:rsid w:val="59B44F04"/>
    <w:rsid w:val="59B856EF"/>
    <w:rsid w:val="59C1E15B"/>
    <w:rsid w:val="59C9719F"/>
    <w:rsid w:val="59D14BFB"/>
    <w:rsid w:val="59E0F9B9"/>
    <w:rsid w:val="59F7A59B"/>
    <w:rsid w:val="5A05A95A"/>
    <w:rsid w:val="5A05D5B0"/>
    <w:rsid w:val="5A2CB495"/>
    <w:rsid w:val="5A356E22"/>
    <w:rsid w:val="5A45F4DF"/>
    <w:rsid w:val="5A4B8560"/>
    <w:rsid w:val="5A6BDEF0"/>
    <w:rsid w:val="5A6C19D8"/>
    <w:rsid w:val="5A7809A2"/>
    <w:rsid w:val="5A849056"/>
    <w:rsid w:val="5A90B30E"/>
    <w:rsid w:val="5A953934"/>
    <w:rsid w:val="5AADCF19"/>
    <w:rsid w:val="5AB21E3E"/>
    <w:rsid w:val="5AB3B747"/>
    <w:rsid w:val="5ABA3B6E"/>
    <w:rsid w:val="5ABAAF37"/>
    <w:rsid w:val="5ABC0405"/>
    <w:rsid w:val="5AC12214"/>
    <w:rsid w:val="5ACD1593"/>
    <w:rsid w:val="5AD5CAD6"/>
    <w:rsid w:val="5AD6F44F"/>
    <w:rsid w:val="5ADB78B7"/>
    <w:rsid w:val="5AE60E98"/>
    <w:rsid w:val="5AE7E097"/>
    <w:rsid w:val="5B2376EE"/>
    <w:rsid w:val="5B267C12"/>
    <w:rsid w:val="5B312848"/>
    <w:rsid w:val="5B3DAABB"/>
    <w:rsid w:val="5B3F5330"/>
    <w:rsid w:val="5B40BB97"/>
    <w:rsid w:val="5B501879"/>
    <w:rsid w:val="5B541078"/>
    <w:rsid w:val="5B5599FF"/>
    <w:rsid w:val="5B7FADC0"/>
    <w:rsid w:val="5B89F4E3"/>
    <w:rsid w:val="5B8FFA4D"/>
    <w:rsid w:val="5B9C442A"/>
    <w:rsid w:val="5BAE9C7C"/>
    <w:rsid w:val="5BB8EAF0"/>
    <w:rsid w:val="5BCDA605"/>
    <w:rsid w:val="5BD46B18"/>
    <w:rsid w:val="5BD914C7"/>
    <w:rsid w:val="5BDB3974"/>
    <w:rsid w:val="5BDBED92"/>
    <w:rsid w:val="5BE09F7B"/>
    <w:rsid w:val="5BE2E71E"/>
    <w:rsid w:val="5BF141DF"/>
    <w:rsid w:val="5BF6695F"/>
    <w:rsid w:val="5BFC096F"/>
    <w:rsid w:val="5C0382F2"/>
    <w:rsid w:val="5C0CBCA7"/>
    <w:rsid w:val="5C0F630F"/>
    <w:rsid w:val="5C160E58"/>
    <w:rsid w:val="5C28C35F"/>
    <w:rsid w:val="5C2C3DAE"/>
    <w:rsid w:val="5C41F0E9"/>
    <w:rsid w:val="5C50EAF6"/>
    <w:rsid w:val="5C527F81"/>
    <w:rsid w:val="5C6500BE"/>
    <w:rsid w:val="5C8B0957"/>
    <w:rsid w:val="5C8F8344"/>
    <w:rsid w:val="5C8FA912"/>
    <w:rsid w:val="5CA43074"/>
    <w:rsid w:val="5CB1644B"/>
    <w:rsid w:val="5CB5B33C"/>
    <w:rsid w:val="5CBCA459"/>
    <w:rsid w:val="5CC0C75D"/>
    <w:rsid w:val="5CC765E4"/>
    <w:rsid w:val="5CCB3191"/>
    <w:rsid w:val="5CD7CC06"/>
    <w:rsid w:val="5CF18829"/>
    <w:rsid w:val="5CFD2865"/>
    <w:rsid w:val="5D079CF6"/>
    <w:rsid w:val="5D07EE63"/>
    <w:rsid w:val="5D0AFEEF"/>
    <w:rsid w:val="5D1F46CE"/>
    <w:rsid w:val="5D224CD0"/>
    <w:rsid w:val="5D303891"/>
    <w:rsid w:val="5D4E286D"/>
    <w:rsid w:val="5D6A961F"/>
    <w:rsid w:val="5D796A00"/>
    <w:rsid w:val="5DA3FEB2"/>
    <w:rsid w:val="5DBE7B31"/>
    <w:rsid w:val="5DC8BF91"/>
    <w:rsid w:val="5DD0A652"/>
    <w:rsid w:val="5DE5DD44"/>
    <w:rsid w:val="5DE92C31"/>
    <w:rsid w:val="5DE9BF00"/>
    <w:rsid w:val="5DEA7A92"/>
    <w:rsid w:val="5DFDAFC7"/>
    <w:rsid w:val="5E01D2FD"/>
    <w:rsid w:val="5E04E65B"/>
    <w:rsid w:val="5E0A59DE"/>
    <w:rsid w:val="5E15605B"/>
    <w:rsid w:val="5E1CFAA2"/>
    <w:rsid w:val="5E2AA0FF"/>
    <w:rsid w:val="5E31AECC"/>
    <w:rsid w:val="5E341F1E"/>
    <w:rsid w:val="5E4877D1"/>
    <w:rsid w:val="5E5A600D"/>
    <w:rsid w:val="5E609620"/>
    <w:rsid w:val="5E9B69E9"/>
    <w:rsid w:val="5EA23137"/>
    <w:rsid w:val="5EB04F9C"/>
    <w:rsid w:val="5EC85615"/>
    <w:rsid w:val="5ECEB685"/>
    <w:rsid w:val="5ED942A4"/>
    <w:rsid w:val="5EE63D3E"/>
    <w:rsid w:val="5F05BCA8"/>
    <w:rsid w:val="5F0CD3E4"/>
    <w:rsid w:val="5F208051"/>
    <w:rsid w:val="5F20BA5C"/>
    <w:rsid w:val="5F23C279"/>
    <w:rsid w:val="5F272CEC"/>
    <w:rsid w:val="5F3E76F2"/>
    <w:rsid w:val="5F454D72"/>
    <w:rsid w:val="5F77C710"/>
    <w:rsid w:val="5F8F4E00"/>
    <w:rsid w:val="5F99E241"/>
    <w:rsid w:val="5FBDAF76"/>
    <w:rsid w:val="5FBFC061"/>
    <w:rsid w:val="5FCC251F"/>
    <w:rsid w:val="5FEADFB5"/>
    <w:rsid w:val="5FEB5E3C"/>
    <w:rsid w:val="5FECE61C"/>
    <w:rsid w:val="5FF2BC47"/>
    <w:rsid w:val="600630A0"/>
    <w:rsid w:val="60069D29"/>
    <w:rsid w:val="60111BDE"/>
    <w:rsid w:val="60152A63"/>
    <w:rsid w:val="6023A59A"/>
    <w:rsid w:val="6029570A"/>
    <w:rsid w:val="603678B3"/>
    <w:rsid w:val="6074CAB7"/>
    <w:rsid w:val="60820D9F"/>
    <w:rsid w:val="608A0DA9"/>
    <w:rsid w:val="608E0492"/>
    <w:rsid w:val="60A912CD"/>
    <w:rsid w:val="60AC67AA"/>
    <w:rsid w:val="60B4FFC3"/>
    <w:rsid w:val="60B6F3EB"/>
    <w:rsid w:val="60CCBA84"/>
    <w:rsid w:val="60DAA167"/>
    <w:rsid w:val="60F5AA80"/>
    <w:rsid w:val="60FCF14B"/>
    <w:rsid w:val="61000392"/>
    <w:rsid w:val="61154B84"/>
    <w:rsid w:val="61158755"/>
    <w:rsid w:val="6120CCF3"/>
    <w:rsid w:val="61324282"/>
    <w:rsid w:val="613F51DC"/>
    <w:rsid w:val="615B2673"/>
    <w:rsid w:val="61637903"/>
    <w:rsid w:val="617B80FB"/>
    <w:rsid w:val="6182593F"/>
    <w:rsid w:val="618AAEBB"/>
    <w:rsid w:val="61936851"/>
    <w:rsid w:val="61A19634"/>
    <w:rsid w:val="61B98CED"/>
    <w:rsid w:val="61C8AF9A"/>
    <w:rsid w:val="61DB0E19"/>
    <w:rsid w:val="61DC1FB4"/>
    <w:rsid w:val="61E9DD1F"/>
    <w:rsid w:val="61F35CD5"/>
    <w:rsid w:val="620EAAFE"/>
    <w:rsid w:val="6219B1AB"/>
    <w:rsid w:val="621DAEB1"/>
    <w:rsid w:val="621E130C"/>
    <w:rsid w:val="622581F0"/>
    <w:rsid w:val="623AA9B7"/>
    <w:rsid w:val="624871FE"/>
    <w:rsid w:val="6252687E"/>
    <w:rsid w:val="6252C44C"/>
    <w:rsid w:val="6263C5D7"/>
    <w:rsid w:val="62772BBD"/>
    <w:rsid w:val="628471F8"/>
    <w:rsid w:val="629CE206"/>
    <w:rsid w:val="62A45DFF"/>
    <w:rsid w:val="62A4985B"/>
    <w:rsid w:val="62C64E85"/>
    <w:rsid w:val="63106BFA"/>
    <w:rsid w:val="633688E1"/>
    <w:rsid w:val="633B6FF8"/>
    <w:rsid w:val="6344E0C5"/>
    <w:rsid w:val="6348BCA0"/>
    <w:rsid w:val="6369DB45"/>
    <w:rsid w:val="636AEEB0"/>
    <w:rsid w:val="636B0078"/>
    <w:rsid w:val="637C79FA"/>
    <w:rsid w:val="637DA91E"/>
    <w:rsid w:val="6380ABA4"/>
    <w:rsid w:val="63891B32"/>
    <w:rsid w:val="63968343"/>
    <w:rsid w:val="6399254D"/>
    <w:rsid w:val="63A598EF"/>
    <w:rsid w:val="63A5FFE0"/>
    <w:rsid w:val="63A64B57"/>
    <w:rsid w:val="63ACD93F"/>
    <w:rsid w:val="63CC58D2"/>
    <w:rsid w:val="63D05AE6"/>
    <w:rsid w:val="63DB8F22"/>
    <w:rsid w:val="63DE9A7D"/>
    <w:rsid w:val="63DED431"/>
    <w:rsid w:val="63EE38DF"/>
    <w:rsid w:val="63F24BE2"/>
    <w:rsid w:val="640BC872"/>
    <w:rsid w:val="64302CB7"/>
    <w:rsid w:val="64328D3C"/>
    <w:rsid w:val="6462741D"/>
    <w:rsid w:val="6474DED1"/>
    <w:rsid w:val="64875C2D"/>
    <w:rsid w:val="648F5B93"/>
    <w:rsid w:val="64962B89"/>
    <w:rsid w:val="64C24F7D"/>
    <w:rsid w:val="64C252B8"/>
    <w:rsid w:val="64E5D3A2"/>
    <w:rsid w:val="64E6C964"/>
    <w:rsid w:val="64E7AA63"/>
    <w:rsid w:val="64FDB55E"/>
    <w:rsid w:val="65053883"/>
    <w:rsid w:val="6509B02F"/>
    <w:rsid w:val="650EAC42"/>
    <w:rsid w:val="6511C984"/>
    <w:rsid w:val="652A1535"/>
    <w:rsid w:val="653D667F"/>
    <w:rsid w:val="654A0AD5"/>
    <w:rsid w:val="655ACDF8"/>
    <w:rsid w:val="658A0940"/>
    <w:rsid w:val="65902604"/>
    <w:rsid w:val="6594FF32"/>
    <w:rsid w:val="65A0C786"/>
    <w:rsid w:val="65A47C3D"/>
    <w:rsid w:val="65B4235F"/>
    <w:rsid w:val="65BC0A22"/>
    <w:rsid w:val="65D0A203"/>
    <w:rsid w:val="65D4AFF3"/>
    <w:rsid w:val="65DE4054"/>
    <w:rsid w:val="65FAE807"/>
    <w:rsid w:val="66006D8A"/>
    <w:rsid w:val="6612439C"/>
    <w:rsid w:val="662B2BF4"/>
    <w:rsid w:val="662B5A8C"/>
    <w:rsid w:val="6634136B"/>
    <w:rsid w:val="664020F8"/>
    <w:rsid w:val="66403389"/>
    <w:rsid w:val="66424239"/>
    <w:rsid w:val="6650EFAB"/>
    <w:rsid w:val="665107BA"/>
    <w:rsid w:val="665B82D3"/>
    <w:rsid w:val="6667F218"/>
    <w:rsid w:val="6681B454"/>
    <w:rsid w:val="66836E3E"/>
    <w:rsid w:val="669556DF"/>
    <w:rsid w:val="6696278F"/>
    <w:rsid w:val="669B3E00"/>
    <w:rsid w:val="66AD773D"/>
    <w:rsid w:val="66E352F7"/>
    <w:rsid w:val="66E9ABC2"/>
    <w:rsid w:val="66EBE414"/>
    <w:rsid w:val="66FA2690"/>
    <w:rsid w:val="66FF2BF4"/>
    <w:rsid w:val="6708195A"/>
    <w:rsid w:val="670DB6AB"/>
    <w:rsid w:val="671237D1"/>
    <w:rsid w:val="6735C5BB"/>
    <w:rsid w:val="67528A66"/>
    <w:rsid w:val="6755E36F"/>
    <w:rsid w:val="675FDAFD"/>
    <w:rsid w:val="6761D7B8"/>
    <w:rsid w:val="6773ED2E"/>
    <w:rsid w:val="679142B3"/>
    <w:rsid w:val="67AE73D9"/>
    <w:rsid w:val="67C3605C"/>
    <w:rsid w:val="67D737B6"/>
    <w:rsid w:val="67D94791"/>
    <w:rsid w:val="67F74AFE"/>
    <w:rsid w:val="67F78A19"/>
    <w:rsid w:val="68102DDC"/>
    <w:rsid w:val="68129FE3"/>
    <w:rsid w:val="683CF6E4"/>
    <w:rsid w:val="6856BD32"/>
    <w:rsid w:val="686B3BDC"/>
    <w:rsid w:val="687365EA"/>
    <w:rsid w:val="687B112B"/>
    <w:rsid w:val="687B5193"/>
    <w:rsid w:val="689021B1"/>
    <w:rsid w:val="68913247"/>
    <w:rsid w:val="68950D0A"/>
    <w:rsid w:val="689A2EC9"/>
    <w:rsid w:val="68A1A4DD"/>
    <w:rsid w:val="68AE61E8"/>
    <w:rsid w:val="68E9B7FC"/>
    <w:rsid w:val="68EC6C51"/>
    <w:rsid w:val="68FE9E41"/>
    <w:rsid w:val="6901AB1E"/>
    <w:rsid w:val="691847F0"/>
    <w:rsid w:val="6927009A"/>
    <w:rsid w:val="69484FF4"/>
    <w:rsid w:val="694BB28B"/>
    <w:rsid w:val="694E75E8"/>
    <w:rsid w:val="695478BD"/>
    <w:rsid w:val="69549807"/>
    <w:rsid w:val="6990529F"/>
    <w:rsid w:val="699A85FD"/>
    <w:rsid w:val="699E3FAA"/>
    <w:rsid w:val="69A10BB9"/>
    <w:rsid w:val="69C1199F"/>
    <w:rsid w:val="69D7D819"/>
    <w:rsid w:val="69DD5AF9"/>
    <w:rsid w:val="69E8637E"/>
    <w:rsid w:val="6A19BCE3"/>
    <w:rsid w:val="6A27776B"/>
    <w:rsid w:val="6A2871A6"/>
    <w:rsid w:val="6A43E132"/>
    <w:rsid w:val="6A5A4931"/>
    <w:rsid w:val="6A5B37E3"/>
    <w:rsid w:val="6A6D39A7"/>
    <w:rsid w:val="6A7B9287"/>
    <w:rsid w:val="6A892837"/>
    <w:rsid w:val="6A9873D6"/>
    <w:rsid w:val="6A9934B0"/>
    <w:rsid w:val="6A9BA8B8"/>
    <w:rsid w:val="6AB67AAE"/>
    <w:rsid w:val="6AC4F198"/>
    <w:rsid w:val="6AC83DBF"/>
    <w:rsid w:val="6ACCEC3E"/>
    <w:rsid w:val="6AFACB67"/>
    <w:rsid w:val="6B1F603E"/>
    <w:rsid w:val="6B25FBF1"/>
    <w:rsid w:val="6B2B14E2"/>
    <w:rsid w:val="6B40682E"/>
    <w:rsid w:val="6B4DB23F"/>
    <w:rsid w:val="6B525672"/>
    <w:rsid w:val="6B571719"/>
    <w:rsid w:val="6B62C175"/>
    <w:rsid w:val="6B6BA356"/>
    <w:rsid w:val="6B701312"/>
    <w:rsid w:val="6B8C43EE"/>
    <w:rsid w:val="6B991433"/>
    <w:rsid w:val="6B9F96BB"/>
    <w:rsid w:val="6BA8DB00"/>
    <w:rsid w:val="6BADFC23"/>
    <w:rsid w:val="6BAEB2B7"/>
    <w:rsid w:val="6BBA37BB"/>
    <w:rsid w:val="6BBD8DB2"/>
    <w:rsid w:val="6BC1643D"/>
    <w:rsid w:val="6BD5122D"/>
    <w:rsid w:val="6BE64C52"/>
    <w:rsid w:val="6BEC8797"/>
    <w:rsid w:val="6C2553F4"/>
    <w:rsid w:val="6C2913B4"/>
    <w:rsid w:val="6C3822DF"/>
    <w:rsid w:val="6C3A58A8"/>
    <w:rsid w:val="6C4E3EEA"/>
    <w:rsid w:val="6C4ED62D"/>
    <w:rsid w:val="6C658838"/>
    <w:rsid w:val="6C8B09EE"/>
    <w:rsid w:val="6CA57B17"/>
    <w:rsid w:val="6CA9DAEF"/>
    <w:rsid w:val="6CB21260"/>
    <w:rsid w:val="6CB296F8"/>
    <w:rsid w:val="6CB4F59A"/>
    <w:rsid w:val="6CCA7902"/>
    <w:rsid w:val="6CCFEB06"/>
    <w:rsid w:val="6CDBA9EA"/>
    <w:rsid w:val="6CDF44A3"/>
    <w:rsid w:val="6CEA6957"/>
    <w:rsid w:val="6CF03EDE"/>
    <w:rsid w:val="6CF205CC"/>
    <w:rsid w:val="6D106807"/>
    <w:rsid w:val="6D134366"/>
    <w:rsid w:val="6D35AEFA"/>
    <w:rsid w:val="6D396C1E"/>
    <w:rsid w:val="6D400224"/>
    <w:rsid w:val="6D58A421"/>
    <w:rsid w:val="6D64A50F"/>
    <w:rsid w:val="6D6A115A"/>
    <w:rsid w:val="6D802919"/>
    <w:rsid w:val="6D951B25"/>
    <w:rsid w:val="6DA6787E"/>
    <w:rsid w:val="6DA7A166"/>
    <w:rsid w:val="6DBB5333"/>
    <w:rsid w:val="6DC6E536"/>
    <w:rsid w:val="6DCC455E"/>
    <w:rsid w:val="6DCECB1B"/>
    <w:rsid w:val="6DD702AC"/>
    <w:rsid w:val="6DD8DB75"/>
    <w:rsid w:val="6DE5720D"/>
    <w:rsid w:val="6DFA9835"/>
    <w:rsid w:val="6E07BF36"/>
    <w:rsid w:val="6E12B861"/>
    <w:rsid w:val="6E21ED18"/>
    <w:rsid w:val="6E27181B"/>
    <w:rsid w:val="6E275367"/>
    <w:rsid w:val="6E455BB9"/>
    <w:rsid w:val="6E458C7A"/>
    <w:rsid w:val="6E469F96"/>
    <w:rsid w:val="6E47779E"/>
    <w:rsid w:val="6E59655C"/>
    <w:rsid w:val="6E6D2E3C"/>
    <w:rsid w:val="6E79D7DE"/>
    <w:rsid w:val="6EA068C4"/>
    <w:rsid w:val="6EA515C9"/>
    <w:rsid w:val="6EAF651F"/>
    <w:rsid w:val="6EB073DC"/>
    <w:rsid w:val="6EBEB9B7"/>
    <w:rsid w:val="6ED13F44"/>
    <w:rsid w:val="6ED2A64E"/>
    <w:rsid w:val="6EF3625B"/>
    <w:rsid w:val="6F0435BF"/>
    <w:rsid w:val="6F058874"/>
    <w:rsid w:val="6F20D515"/>
    <w:rsid w:val="6F3C3969"/>
    <w:rsid w:val="6F5FB9EF"/>
    <w:rsid w:val="6F6E6093"/>
    <w:rsid w:val="6F8BAA35"/>
    <w:rsid w:val="6F90802D"/>
    <w:rsid w:val="6F90E2A4"/>
    <w:rsid w:val="6F910502"/>
    <w:rsid w:val="6F9E2598"/>
    <w:rsid w:val="6FA05D61"/>
    <w:rsid w:val="6FD29050"/>
    <w:rsid w:val="6FF69B9F"/>
    <w:rsid w:val="700208C5"/>
    <w:rsid w:val="700B0099"/>
    <w:rsid w:val="703C8A17"/>
    <w:rsid w:val="70498380"/>
    <w:rsid w:val="705488D8"/>
    <w:rsid w:val="705F984D"/>
    <w:rsid w:val="70764DC1"/>
    <w:rsid w:val="709FD559"/>
    <w:rsid w:val="70A79F28"/>
    <w:rsid w:val="70B00E0C"/>
    <w:rsid w:val="70B08393"/>
    <w:rsid w:val="70B86702"/>
    <w:rsid w:val="70C58BE8"/>
    <w:rsid w:val="70CF98C7"/>
    <w:rsid w:val="70D1A154"/>
    <w:rsid w:val="70D24B77"/>
    <w:rsid w:val="70E63895"/>
    <w:rsid w:val="70EDDE32"/>
    <w:rsid w:val="70F96CAC"/>
    <w:rsid w:val="70F9CB18"/>
    <w:rsid w:val="71028817"/>
    <w:rsid w:val="71080DFA"/>
    <w:rsid w:val="71133850"/>
    <w:rsid w:val="7115B5B9"/>
    <w:rsid w:val="71280E92"/>
    <w:rsid w:val="712DCA18"/>
    <w:rsid w:val="71303968"/>
    <w:rsid w:val="71317CBF"/>
    <w:rsid w:val="71320DC8"/>
    <w:rsid w:val="715CCC20"/>
    <w:rsid w:val="7166A979"/>
    <w:rsid w:val="7174E5FB"/>
    <w:rsid w:val="71797238"/>
    <w:rsid w:val="717AF750"/>
    <w:rsid w:val="717D985F"/>
    <w:rsid w:val="7192B577"/>
    <w:rsid w:val="71956E35"/>
    <w:rsid w:val="71A34412"/>
    <w:rsid w:val="71A9D909"/>
    <w:rsid w:val="71B87B56"/>
    <w:rsid w:val="71D9391C"/>
    <w:rsid w:val="71E8272B"/>
    <w:rsid w:val="71F7E2A4"/>
    <w:rsid w:val="71FD660B"/>
    <w:rsid w:val="72083C37"/>
    <w:rsid w:val="720F1592"/>
    <w:rsid w:val="7210B914"/>
    <w:rsid w:val="72336B38"/>
    <w:rsid w:val="723BCEFA"/>
    <w:rsid w:val="725E5976"/>
    <w:rsid w:val="726CDE74"/>
    <w:rsid w:val="726DF24F"/>
    <w:rsid w:val="72855175"/>
    <w:rsid w:val="728F3F60"/>
    <w:rsid w:val="729F44B7"/>
    <w:rsid w:val="72A15ACE"/>
    <w:rsid w:val="72A28484"/>
    <w:rsid w:val="72C3DDBE"/>
    <w:rsid w:val="72C59F26"/>
    <w:rsid w:val="72D60D85"/>
    <w:rsid w:val="72D79175"/>
    <w:rsid w:val="72F8A7C4"/>
    <w:rsid w:val="73018856"/>
    <w:rsid w:val="73084C88"/>
    <w:rsid w:val="7310D41B"/>
    <w:rsid w:val="731CCD0B"/>
    <w:rsid w:val="731E0C88"/>
    <w:rsid w:val="732E85D8"/>
    <w:rsid w:val="734C3D74"/>
    <w:rsid w:val="735EE14C"/>
    <w:rsid w:val="73612C0C"/>
    <w:rsid w:val="7389ED0E"/>
    <w:rsid w:val="7393A9F7"/>
    <w:rsid w:val="73A1056F"/>
    <w:rsid w:val="73A6D581"/>
    <w:rsid w:val="73AD99C8"/>
    <w:rsid w:val="73BC848E"/>
    <w:rsid w:val="73C38825"/>
    <w:rsid w:val="73D79F5B"/>
    <w:rsid w:val="73E31CE4"/>
    <w:rsid w:val="73E5F9A7"/>
    <w:rsid w:val="73EB3572"/>
    <w:rsid w:val="73F1DE9F"/>
    <w:rsid w:val="73FD08F6"/>
    <w:rsid w:val="73FFFEB0"/>
    <w:rsid w:val="741096E1"/>
    <w:rsid w:val="7411ABEE"/>
    <w:rsid w:val="741224FB"/>
    <w:rsid w:val="746202E6"/>
    <w:rsid w:val="748BA865"/>
    <w:rsid w:val="74AA0367"/>
    <w:rsid w:val="74B0AD19"/>
    <w:rsid w:val="74B8EFB4"/>
    <w:rsid w:val="74BA093F"/>
    <w:rsid w:val="74C69E4D"/>
    <w:rsid w:val="74CBB9A0"/>
    <w:rsid w:val="74D334BE"/>
    <w:rsid w:val="750748DD"/>
    <w:rsid w:val="7507F701"/>
    <w:rsid w:val="75226F79"/>
    <w:rsid w:val="752F7A58"/>
    <w:rsid w:val="753640A5"/>
    <w:rsid w:val="75464AFF"/>
    <w:rsid w:val="754A56BA"/>
    <w:rsid w:val="75638424"/>
    <w:rsid w:val="756F8F01"/>
    <w:rsid w:val="75B03626"/>
    <w:rsid w:val="75C525E0"/>
    <w:rsid w:val="75D3C864"/>
    <w:rsid w:val="75DD3D55"/>
    <w:rsid w:val="75E2C1FC"/>
    <w:rsid w:val="75F5A2E5"/>
    <w:rsid w:val="7607515C"/>
    <w:rsid w:val="7607F93D"/>
    <w:rsid w:val="760A7FFE"/>
    <w:rsid w:val="7616D718"/>
    <w:rsid w:val="76300F67"/>
    <w:rsid w:val="763AB021"/>
    <w:rsid w:val="7644AC54"/>
    <w:rsid w:val="76463D22"/>
    <w:rsid w:val="764C1ACC"/>
    <w:rsid w:val="765419F3"/>
    <w:rsid w:val="76544037"/>
    <w:rsid w:val="766C3800"/>
    <w:rsid w:val="7671161D"/>
    <w:rsid w:val="76716F0E"/>
    <w:rsid w:val="76843AE5"/>
    <w:rsid w:val="769960E2"/>
    <w:rsid w:val="76A54D56"/>
    <w:rsid w:val="76ACF56F"/>
    <w:rsid w:val="76D5E3D5"/>
    <w:rsid w:val="76DC5413"/>
    <w:rsid w:val="76E364A6"/>
    <w:rsid w:val="76F7B6C8"/>
    <w:rsid w:val="7710B549"/>
    <w:rsid w:val="771E83C3"/>
    <w:rsid w:val="77227E82"/>
    <w:rsid w:val="7738CBB3"/>
    <w:rsid w:val="7738F1C0"/>
    <w:rsid w:val="773A666F"/>
    <w:rsid w:val="77541F61"/>
    <w:rsid w:val="7769C7F9"/>
    <w:rsid w:val="776BB98A"/>
    <w:rsid w:val="776DFAC0"/>
    <w:rsid w:val="777DBC70"/>
    <w:rsid w:val="7794F76A"/>
    <w:rsid w:val="77A455DD"/>
    <w:rsid w:val="77A9912B"/>
    <w:rsid w:val="77AD922B"/>
    <w:rsid w:val="77BFE264"/>
    <w:rsid w:val="77C77323"/>
    <w:rsid w:val="77CDF811"/>
    <w:rsid w:val="77D01C31"/>
    <w:rsid w:val="7816F3CF"/>
    <w:rsid w:val="781D62E1"/>
    <w:rsid w:val="7849F67E"/>
    <w:rsid w:val="78667EA8"/>
    <w:rsid w:val="786F93EF"/>
    <w:rsid w:val="78706CEA"/>
    <w:rsid w:val="787F4D99"/>
    <w:rsid w:val="7895847A"/>
    <w:rsid w:val="78B0219B"/>
    <w:rsid w:val="78B38D26"/>
    <w:rsid w:val="78BD86F9"/>
    <w:rsid w:val="78D1C4CD"/>
    <w:rsid w:val="78DC4254"/>
    <w:rsid w:val="78E258D2"/>
    <w:rsid w:val="78E5D816"/>
    <w:rsid w:val="78E73CF8"/>
    <w:rsid w:val="78F9F864"/>
    <w:rsid w:val="7900DC75"/>
    <w:rsid w:val="7912E7B1"/>
    <w:rsid w:val="79294DE9"/>
    <w:rsid w:val="793B0DFD"/>
    <w:rsid w:val="794EC0EB"/>
    <w:rsid w:val="795E73BE"/>
    <w:rsid w:val="79606120"/>
    <w:rsid w:val="79642B93"/>
    <w:rsid w:val="7969C411"/>
    <w:rsid w:val="79797296"/>
    <w:rsid w:val="798C92F2"/>
    <w:rsid w:val="79988DEA"/>
    <w:rsid w:val="79BF37DE"/>
    <w:rsid w:val="79C3FEC1"/>
    <w:rsid w:val="79CC00EE"/>
    <w:rsid w:val="79D61798"/>
    <w:rsid w:val="79D751CA"/>
    <w:rsid w:val="79DBC3E4"/>
    <w:rsid w:val="79F68470"/>
    <w:rsid w:val="7A0D7C72"/>
    <w:rsid w:val="7A0D8497"/>
    <w:rsid w:val="7A0DFE78"/>
    <w:rsid w:val="7A58C2C8"/>
    <w:rsid w:val="7A6B5E65"/>
    <w:rsid w:val="7A6D75D0"/>
    <w:rsid w:val="7A7360B4"/>
    <w:rsid w:val="7A79CBD0"/>
    <w:rsid w:val="7A7BEBA9"/>
    <w:rsid w:val="7A7E79EC"/>
    <w:rsid w:val="7A95DAAF"/>
    <w:rsid w:val="7AA73987"/>
    <w:rsid w:val="7AC64C7C"/>
    <w:rsid w:val="7ACC982C"/>
    <w:rsid w:val="7B0288FB"/>
    <w:rsid w:val="7B50C94D"/>
    <w:rsid w:val="7B5163B6"/>
    <w:rsid w:val="7B5A9DF3"/>
    <w:rsid w:val="7B5FCF22"/>
    <w:rsid w:val="7B603EEC"/>
    <w:rsid w:val="7B7527DA"/>
    <w:rsid w:val="7B92A8F6"/>
    <w:rsid w:val="7B9EA940"/>
    <w:rsid w:val="7B9EF260"/>
    <w:rsid w:val="7BA1ABC8"/>
    <w:rsid w:val="7BABC210"/>
    <w:rsid w:val="7BBD3D60"/>
    <w:rsid w:val="7BBF12C3"/>
    <w:rsid w:val="7BD39E94"/>
    <w:rsid w:val="7BE6D952"/>
    <w:rsid w:val="7C15455D"/>
    <w:rsid w:val="7C223D01"/>
    <w:rsid w:val="7C224F61"/>
    <w:rsid w:val="7C235F3B"/>
    <w:rsid w:val="7C2C2F47"/>
    <w:rsid w:val="7C2E7F0E"/>
    <w:rsid w:val="7C336C16"/>
    <w:rsid w:val="7C33C9CF"/>
    <w:rsid w:val="7C3618CE"/>
    <w:rsid w:val="7C3E997A"/>
    <w:rsid w:val="7C479DC1"/>
    <w:rsid w:val="7C4A9CEE"/>
    <w:rsid w:val="7C4F4030"/>
    <w:rsid w:val="7C59C9D6"/>
    <w:rsid w:val="7C6FB8C7"/>
    <w:rsid w:val="7C8DE305"/>
    <w:rsid w:val="7C9ACB13"/>
    <w:rsid w:val="7CC31CD2"/>
    <w:rsid w:val="7CC7746F"/>
    <w:rsid w:val="7CC9B00A"/>
    <w:rsid w:val="7CD0489F"/>
    <w:rsid w:val="7CD4EFAE"/>
    <w:rsid w:val="7CDCB06A"/>
    <w:rsid w:val="7CE527DF"/>
    <w:rsid w:val="7CEF9078"/>
    <w:rsid w:val="7CF9C878"/>
    <w:rsid w:val="7CFC7227"/>
    <w:rsid w:val="7D02BD0E"/>
    <w:rsid w:val="7D17CCD7"/>
    <w:rsid w:val="7D1B5E3D"/>
    <w:rsid w:val="7D23A274"/>
    <w:rsid w:val="7D39AB17"/>
    <w:rsid w:val="7D3A12DF"/>
    <w:rsid w:val="7D3BA86C"/>
    <w:rsid w:val="7D4826DF"/>
    <w:rsid w:val="7D617A38"/>
    <w:rsid w:val="7D7251F8"/>
    <w:rsid w:val="7D7432D7"/>
    <w:rsid w:val="7D86A77F"/>
    <w:rsid w:val="7D8ABA98"/>
    <w:rsid w:val="7D9086C1"/>
    <w:rsid w:val="7DAD3836"/>
    <w:rsid w:val="7DF0A6D9"/>
    <w:rsid w:val="7DF2A5DF"/>
    <w:rsid w:val="7DFACA7A"/>
    <w:rsid w:val="7E0EC51F"/>
    <w:rsid w:val="7E311C8A"/>
    <w:rsid w:val="7E3E077A"/>
    <w:rsid w:val="7E3F5F1F"/>
    <w:rsid w:val="7E6C97EA"/>
    <w:rsid w:val="7E845544"/>
    <w:rsid w:val="7E88F061"/>
    <w:rsid w:val="7E8FD6A0"/>
    <w:rsid w:val="7E9141D1"/>
    <w:rsid w:val="7EB04D70"/>
    <w:rsid w:val="7EBAB90C"/>
    <w:rsid w:val="7EDD68EF"/>
    <w:rsid w:val="7EDE38A2"/>
    <w:rsid w:val="7EE4262D"/>
    <w:rsid w:val="7F033C21"/>
    <w:rsid w:val="7F03F7C4"/>
    <w:rsid w:val="7F25ADED"/>
    <w:rsid w:val="7F388EE5"/>
    <w:rsid w:val="7F3DB262"/>
    <w:rsid w:val="7F490897"/>
    <w:rsid w:val="7F6DB990"/>
    <w:rsid w:val="7F6FBEE8"/>
    <w:rsid w:val="7F7175DE"/>
    <w:rsid w:val="7F7249D1"/>
    <w:rsid w:val="7F7579F4"/>
    <w:rsid w:val="7F7B6F55"/>
    <w:rsid w:val="7F7C2DA7"/>
    <w:rsid w:val="7FA1BE33"/>
    <w:rsid w:val="7FA5C642"/>
    <w:rsid w:val="7FA949ED"/>
    <w:rsid w:val="7FB05337"/>
    <w:rsid w:val="7FC364AE"/>
    <w:rsid w:val="7FC62B0C"/>
    <w:rsid w:val="7FCA4CF6"/>
    <w:rsid w:val="7FCD1BC6"/>
    <w:rsid w:val="7FD016C1"/>
    <w:rsid w:val="7FDC8289"/>
    <w:rsid w:val="7FE5C7E3"/>
    <w:rsid w:val="7FF36B21"/>
    <w:rsid w:val="7FFF1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21B6822"/>
  <w15:docId w15:val="{626E5D29-A837-4D89-A40E-80EE2B6A58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50B57A2C"/>
  </w:style>
  <w:style w:type="paragraph" w:styleId="Heading1">
    <w:name w:val="heading 1"/>
    <w:basedOn w:val="Normal"/>
    <w:uiPriority w:val="1"/>
    <w:qFormat/>
    <w:pPr>
      <w:spacing w:before="2"/>
      <w:ind w:left="100"/>
      <w:outlineLvl w:val="0"/>
    </w:pPr>
    <w:rPr>
      <w:rFonts w:ascii="Times New Roman" w:eastAsia="Times New Roman" w:hAnsi="Times New Roman"/>
      <w:sz w:val="24"/>
      <w:szCs w:val="24"/>
    </w:rPr>
  </w:style>
  <w:style w:type="paragraph" w:styleId="Heading2">
    <w:name w:val="heading 2"/>
    <w:basedOn w:val="Normal"/>
    <w:uiPriority w:val="1"/>
    <w:qFormat/>
    <w:pPr>
      <w:ind w:left="120"/>
      <w:outlineLvl w:val="1"/>
    </w:pPr>
    <w:rPr>
      <w:rFonts w:ascii="Times New Roman" w:eastAsia="Times New Roman" w:hAnsi="Times New Roman"/>
      <w:b/>
      <w:bCs/>
    </w:rPr>
  </w:style>
  <w:style w:type="paragraph" w:styleId="Heading3">
    <w:name w:val="heading 3"/>
    <w:basedOn w:val="Normal"/>
    <w:uiPriority w:val="1"/>
    <w:qFormat/>
    <w:pPr>
      <w:ind w:left="220"/>
      <w:outlineLvl w:val="2"/>
    </w:pPr>
    <w:rPr>
      <w:rFonts w:ascii="Times New Roman" w:eastAsia="Times New Roman" w:hAnsi="Times New Roman"/>
      <w:b/>
      <w:bCs/>
      <w:i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B391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CB391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CB391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243F60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CB391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243F60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CB391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CB391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pPr>
      <w:ind w:left="120"/>
    </w:pPr>
    <w:rPr>
      <w:rFonts w:ascii="Times New Roman" w:eastAsia="Times New Roman" w:hAnsi="Times New Roman"/>
    </w:rPr>
  </w:style>
  <w:style w:type="paragraph" w:styleId="ListParagraph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7C67A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C67A7"/>
  </w:style>
  <w:style w:type="paragraph" w:styleId="Footer">
    <w:name w:val="footer"/>
    <w:basedOn w:val="Normal"/>
    <w:link w:val="FooterChar"/>
    <w:uiPriority w:val="99"/>
    <w:unhideWhenUsed/>
    <w:rsid w:val="007C67A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C67A7"/>
  </w:style>
  <w:style w:type="table" w:styleId="TableGrid">
    <w:name w:val="Table Grid"/>
    <w:basedOn w:val="TableNormal"/>
    <w:uiPriority w:val="59"/>
    <w:rsid w:val="00C042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uiPriority w:val="1"/>
    <w:rsid w:val="50B57A2C"/>
    <w:pPr>
      <w:widowControl/>
      <w:spacing w:beforeAutospacing="1" w:afterAutospacing="1"/>
    </w:pPr>
    <w:rPr>
      <w:rFonts w:ascii="Times New Roman" w:eastAsiaTheme="minorEastAsia" w:hAnsi="Times New Roman" w:cs="Times New Roman"/>
      <w:sz w:val="24"/>
      <w:szCs w:val="24"/>
    </w:rPr>
  </w:style>
  <w:style w:type="character" w:customStyle="1" w:styleId="normaltextrun">
    <w:name w:val="normaltextrun"/>
    <w:basedOn w:val="DefaultParagraphFont"/>
    <w:rsid w:val="00760D79"/>
  </w:style>
  <w:style w:type="character" w:styleId="CommentReference">
    <w:name w:val="annotation reference"/>
    <w:basedOn w:val="DefaultParagraphFont"/>
    <w:uiPriority w:val="99"/>
    <w:semiHidden/>
    <w:unhideWhenUsed/>
    <w:rsid w:val="00B6025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6025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6025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6025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6025E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6025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025E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82527F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2527F"/>
    <w:rPr>
      <w:color w:val="605E5C"/>
      <w:shd w:val="clear" w:color="auto" w:fill="E1DFDD"/>
    </w:rPr>
  </w:style>
  <w:style w:type="paragraph" w:customStyle="1" w:styleId="xmsonormal">
    <w:name w:val="x_msonormal"/>
    <w:basedOn w:val="Normal"/>
    <w:uiPriority w:val="1"/>
    <w:rsid w:val="0082527F"/>
    <w:pPr>
      <w:widowControl/>
    </w:pPr>
    <w:rPr>
      <w:rFonts w:ascii="Calibri" w:hAnsi="Calibri" w:cs="Calibri"/>
    </w:rPr>
  </w:style>
  <w:style w:type="paragraph" w:customStyle="1" w:styleId="xmsonospacing">
    <w:name w:val="x_msonospacing"/>
    <w:basedOn w:val="Normal"/>
    <w:uiPriority w:val="1"/>
    <w:rsid w:val="0082527F"/>
    <w:pPr>
      <w:widowControl/>
    </w:pPr>
    <w:rPr>
      <w:rFonts w:ascii="Calibri" w:hAnsi="Calibri" w:cs="Calibri"/>
    </w:rPr>
  </w:style>
  <w:style w:type="character" w:customStyle="1" w:styleId="BodyTextChar">
    <w:name w:val="Body Text Char"/>
    <w:basedOn w:val="DefaultParagraphFont"/>
    <w:link w:val="BodyText"/>
    <w:uiPriority w:val="1"/>
    <w:rsid w:val="00B12369"/>
    <w:rPr>
      <w:rFonts w:ascii="Times New Roman" w:eastAsia="Times New Roman" w:hAnsi="Times New Roman"/>
    </w:rPr>
  </w:style>
  <w:style w:type="character" w:styleId="Emphasis">
    <w:name w:val="Emphasis"/>
    <w:basedOn w:val="DefaultParagraphFont"/>
    <w:uiPriority w:val="20"/>
    <w:qFormat/>
    <w:rsid w:val="00163135"/>
    <w:rPr>
      <w:i/>
      <w:iCs/>
    </w:rPr>
  </w:style>
  <w:style w:type="paragraph" w:styleId="NoSpacing">
    <w:name w:val="No Spacing"/>
    <w:uiPriority w:val="1"/>
    <w:qFormat/>
    <w:rsid w:val="00BD787C"/>
  </w:style>
  <w:style w:type="paragraph" w:styleId="Revision">
    <w:name w:val="Revision"/>
    <w:hidden/>
    <w:uiPriority w:val="99"/>
    <w:semiHidden/>
    <w:rsid w:val="009F39AB"/>
    <w:pPr>
      <w:widowControl/>
    </w:pPr>
  </w:style>
  <w:style w:type="character" w:styleId="FollowedHyperlink">
    <w:name w:val="FollowedHyperlink"/>
    <w:basedOn w:val="DefaultParagraphFont"/>
    <w:uiPriority w:val="99"/>
    <w:semiHidden/>
    <w:unhideWhenUsed/>
    <w:rsid w:val="0037437F"/>
    <w:rPr>
      <w:color w:val="800080" w:themeColor="followedHyperlink"/>
      <w:u w:val="single"/>
    </w:rPr>
  </w:style>
  <w:style w:type="paragraph" w:customStyle="1" w:styleId="p1">
    <w:name w:val="p1"/>
    <w:basedOn w:val="Normal"/>
    <w:uiPriority w:val="1"/>
    <w:rsid w:val="00FF5589"/>
    <w:pPr>
      <w:widowControl/>
    </w:pPr>
    <w:rPr>
      <w:rFonts w:ascii=".AppleSystemUIFont" w:eastAsiaTheme="minorEastAsia" w:hAnsi=".AppleSystemUIFont" w:cs="Times New Roman"/>
      <w:sz w:val="26"/>
      <w:szCs w:val="26"/>
    </w:rPr>
  </w:style>
  <w:style w:type="paragraph" w:customStyle="1" w:styleId="p2">
    <w:name w:val="p2"/>
    <w:basedOn w:val="Normal"/>
    <w:uiPriority w:val="1"/>
    <w:rsid w:val="00FF5589"/>
    <w:pPr>
      <w:widowControl/>
    </w:pPr>
    <w:rPr>
      <w:rFonts w:ascii=".AppleSystemUIFont" w:eastAsiaTheme="minorEastAsia" w:hAnsi=".AppleSystemUIFont" w:cs="Times New Roman"/>
      <w:sz w:val="26"/>
      <w:szCs w:val="26"/>
    </w:rPr>
  </w:style>
  <w:style w:type="character" w:customStyle="1" w:styleId="s1">
    <w:name w:val="s1"/>
    <w:basedOn w:val="DefaultParagraphFont"/>
    <w:rsid w:val="00FF5589"/>
    <w:rPr>
      <w:rFonts w:ascii="UICTFontTextStyleBody" w:hAnsi="UICTFontTextStyleBody" w:hint="default"/>
      <w:b w:val="0"/>
      <w:bCs w:val="0"/>
      <w:i w:val="0"/>
      <w:iCs w:val="0"/>
      <w:sz w:val="26"/>
      <w:szCs w:val="26"/>
    </w:rPr>
  </w:style>
  <w:style w:type="character" w:customStyle="1" w:styleId="s2">
    <w:name w:val="s2"/>
    <w:basedOn w:val="DefaultParagraphFont"/>
    <w:rsid w:val="00FF5589"/>
    <w:rPr>
      <w:rFonts w:ascii="UICTFontTextStyleBody" w:hAnsi="UICTFontTextStyleBody" w:hint="default"/>
      <w:b w:val="0"/>
      <w:bCs w:val="0"/>
      <w:i w:val="0"/>
      <w:iCs w:val="0"/>
      <w:sz w:val="26"/>
      <w:szCs w:val="26"/>
      <w:u w:val="single"/>
    </w:rPr>
  </w:style>
  <w:style w:type="character" w:customStyle="1" w:styleId="apple-converted-space">
    <w:name w:val="apple-converted-space"/>
    <w:basedOn w:val="DefaultParagraphFont"/>
    <w:rsid w:val="00FF5589"/>
  </w:style>
  <w:style w:type="character" w:customStyle="1" w:styleId="Heading4Char">
    <w:name w:val="Heading 4 Char"/>
    <w:basedOn w:val="DefaultParagraphFont"/>
    <w:link w:val="Heading4"/>
    <w:uiPriority w:val="9"/>
    <w:rsid w:val="00CB3914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sid w:val="00CB3914"/>
    <w:rPr>
      <w:rFonts w:asciiTheme="majorHAnsi" w:eastAsiaTheme="majorEastAsia" w:hAnsiTheme="majorHAnsi" w:cstheme="majorBidi"/>
      <w:color w:val="365F9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sid w:val="00CB3914"/>
    <w:rPr>
      <w:rFonts w:asciiTheme="majorHAnsi" w:eastAsiaTheme="majorEastAsia" w:hAnsiTheme="majorHAnsi" w:cstheme="majorBidi"/>
      <w:color w:val="243F60"/>
    </w:rPr>
  </w:style>
  <w:style w:type="character" w:customStyle="1" w:styleId="Heading7Char">
    <w:name w:val="Heading 7 Char"/>
    <w:basedOn w:val="DefaultParagraphFont"/>
    <w:link w:val="Heading7"/>
    <w:uiPriority w:val="9"/>
    <w:rsid w:val="00CB3914"/>
    <w:rPr>
      <w:rFonts w:asciiTheme="majorHAnsi" w:eastAsiaTheme="majorEastAsia" w:hAnsiTheme="majorHAnsi" w:cstheme="majorBidi"/>
      <w:i/>
      <w:iCs/>
      <w:color w:val="243F60"/>
    </w:rPr>
  </w:style>
  <w:style w:type="character" w:customStyle="1" w:styleId="Heading8Char">
    <w:name w:val="Heading 8 Char"/>
    <w:basedOn w:val="DefaultParagraphFont"/>
    <w:link w:val="Heading8"/>
    <w:uiPriority w:val="9"/>
    <w:rsid w:val="00CB3914"/>
    <w:rPr>
      <w:rFonts w:asciiTheme="majorHAnsi" w:eastAsiaTheme="majorEastAsia" w:hAnsiTheme="majorHAnsi" w:cstheme="majorBidi"/>
      <w:color w:val="272727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CB3914"/>
    <w:rPr>
      <w:rFonts w:asciiTheme="majorHAnsi" w:eastAsiaTheme="majorEastAsia" w:hAnsiTheme="majorHAnsi" w:cstheme="majorBidi"/>
      <w:i/>
      <w:iCs/>
      <w:color w:val="272727"/>
      <w:sz w:val="21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rsid w:val="00CB3914"/>
    <w:pPr>
      <w:contextualSpacing/>
    </w:pPr>
    <w:rPr>
      <w:rFonts w:asciiTheme="majorHAnsi" w:eastAsiaTheme="majorEastAsia" w:hAnsiTheme="majorHAnsi" w:cstheme="majorBidi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B3914"/>
    <w:rPr>
      <w:rFonts w:asciiTheme="majorHAnsi" w:eastAsiaTheme="majorEastAsia" w:hAnsiTheme="majorHAnsi" w:cstheme="majorBidi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B3914"/>
    <w:rPr>
      <w:rFonts w:eastAsiaTheme="minorEastAsia"/>
      <w:color w:val="5A5A5A"/>
    </w:rPr>
  </w:style>
  <w:style w:type="character" w:customStyle="1" w:styleId="SubtitleChar">
    <w:name w:val="Subtitle Char"/>
    <w:basedOn w:val="DefaultParagraphFont"/>
    <w:link w:val="Subtitle"/>
    <w:uiPriority w:val="11"/>
    <w:rsid w:val="00CB3914"/>
    <w:rPr>
      <w:rFonts w:eastAsiaTheme="minorEastAsia"/>
      <w:color w:val="5A5A5A"/>
    </w:rPr>
  </w:style>
  <w:style w:type="paragraph" w:styleId="Quote">
    <w:name w:val="Quote"/>
    <w:basedOn w:val="Normal"/>
    <w:next w:val="Normal"/>
    <w:link w:val="QuoteChar"/>
    <w:uiPriority w:val="29"/>
    <w:qFormat/>
    <w:rsid w:val="00CB3914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B3914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B3914"/>
    <w:pPr>
      <w:spacing w:before="360" w:after="360"/>
      <w:ind w:left="864" w:right="864"/>
      <w:jc w:val="center"/>
    </w:pPr>
    <w:rPr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B3914"/>
    <w:rPr>
      <w:i/>
      <w:iCs/>
      <w:color w:val="4F81BD" w:themeColor="accent1"/>
    </w:rPr>
  </w:style>
  <w:style w:type="paragraph" w:styleId="TOC1">
    <w:name w:val="toc 1"/>
    <w:basedOn w:val="Normal"/>
    <w:next w:val="Normal"/>
    <w:uiPriority w:val="39"/>
    <w:unhideWhenUsed/>
    <w:rsid w:val="00CB3914"/>
    <w:pPr>
      <w:spacing w:after="100"/>
    </w:pPr>
  </w:style>
  <w:style w:type="paragraph" w:styleId="TOC2">
    <w:name w:val="toc 2"/>
    <w:basedOn w:val="Normal"/>
    <w:next w:val="Normal"/>
    <w:uiPriority w:val="39"/>
    <w:unhideWhenUsed/>
    <w:rsid w:val="00CB3914"/>
    <w:pPr>
      <w:spacing w:after="100"/>
      <w:ind w:left="220"/>
    </w:pPr>
  </w:style>
  <w:style w:type="paragraph" w:styleId="TOC3">
    <w:name w:val="toc 3"/>
    <w:basedOn w:val="Normal"/>
    <w:next w:val="Normal"/>
    <w:uiPriority w:val="39"/>
    <w:unhideWhenUsed/>
    <w:rsid w:val="00CB3914"/>
    <w:pPr>
      <w:spacing w:after="100"/>
      <w:ind w:left="440"/>
    </w:pPr>
  </w:style>
  <w:style w:type="paragraph" w:styleId="TOC4">
    <w:name w:val="toc 4"/>
    <w:basedOn w:val="Normal"/>
    <w:next w:val="Normal"/>
    <w:uiPriority w:val="39"/>
    <w:unhideWhenUsed/>
    <w:rsid w:val="00CB3914"/>
    <w:pPr>
      <w:spacing w:after="100"/>
      <w:ind w:left="660"/>
    </w:pPr>
  </w:style>
  <w:style w:type="paragraph" w:styleId="TOC5">
    <w:name w:val="toc 5"/>
    <w:basedOn w:val="Normal"/>
    <w:next w:val="Normal"/>
    <w:uiPriority w:val="39"/>
    <w:unhideWhenUsed/>
    <w:rsid w:val="00CB3914"/>
    <w:pPr>
      <w:spacing w:after="100"/>
      <w:ind w:left="880"/>
    </w:pPr>
  </w:style>
  <w:style w:type="paragraph" w:styleId="TOC6">
    <w:name w:val="toc 6"/>
    <w:basedOn w:val="Normal"/>
    <w:next w:val="Normal"/>
    <w:uiPriority w:val="39"/>
    <w:unhideWhenUsed/>
    <w:rsid w:val="00CB3914"/>
    <w:pPr>
      <w:spacing w:after="100"/>
      <w:ind w:left="1100"/>
    </w:pPr>
  </w:style>
  <w:style w:type="paragraph" w:styleId="TOC7">
    <w:name w:val="toc 7"/>
    <w:basedOn w:val="Normal"/>
    <w:next w:val="Normal"/>
    <w:uiPriority w:val="39"/>
    <w:unhideWhenUsed/>
    <w:rsid w:val="00CB3914"/>
    <w:pPr>
      <w:spacing w:after="100"/>
      <w:ind w:left="1320"/>
    </w:pPr>
  </w:style>
  <w:style w:type="paragraph" w:styleId="TOC8">
    <w:name w:val="toc 8"/>
    <w:basedOn w:val="Normal"/>
    <w:next w:val="Normal"/>
    <w:uiPriority w:val="39"/>
    <w:unhideWhenUsed/>
    <w:rsid w:val="00CB3914"/>
    <w:pPr>
      <w:spacing w:after="100"/>
      <w:ind w:left="1540"/>
    </w:pPr>
  </w:style>
  <w:style w:type="paragraph" w:styleId="TOC9">
    <w:name w:val="toc 9"/>
    <w:basedOn w:val="Normal"/>
    <w:next w:val="Normal"/>
    <w:uiPriority w:val="39"/>
    <w:unhideWhenUsed/>
    <w:rsid w:val="00CB3914"/>
    <w:pPr>
      <w:spacing w:after="100"/>
      <w:ind w:left="1760"/>
    </w:pPr>
  </w:style>
  <w:style w:type="paragraph" w:styleId="EndnoteText">
    <w:name w:val="endnote text"/>
    <w:basedOn w:val="Normal"/>
    <w:link w:val="EndnoteTextChar"/>
    <w:uiPriority w:val="99"/>
    <w:semiHidden/>
    <w:unhideWhenUsed/>
    <w:rsid w:val="00CB3914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CB3914"/>
    <w:rPr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CB3914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B3914"/>
    <w:rPr>
      <w:sz w:val="20"/>
      <w:szCs w:val="20"/>
    </w:rPr>
  </w:style>
  <w:style w:type="paragraph" w:styleId="ListBullet">
    <w:name w:val="List Bullet"/>
    <w:basedOn w:val="Normal"/>
    <w:uiPriority w:val="99"/>
    <w:unhideWhenUsed/>
    <w:rsid w:val="00490CEF"/>
    <w:pPr>
      <w:widowControl/>
      <w:numPr>
        <w:numId w:val="13"/>
      </w:numPr>
      <w:spacing w:after="200" w:line="276" w:lineRule="auto"/>
      <w:ind w:left="0" w:firstLine="0"/>
      <w:contextualSpacing/>
    </w:pPr>
    <w:rPr>
      <w:rFonts w:eastAsiaTheme="minorEastAsia"/>
    </w:rPr>
  </w:style>
  <w:style w:type="paragraph" w:styleId="ListBullet2">
    <w:name w:val="List Bullet 2"/>
    <w:basedOn w:val="Normal"/>
    <w:uiPriority w:val="99"/>
    <w:unhideWhenUsed/>
    <w:rsid w:val="00490CEF"/>
    <w:pPr>
      <w:widowControl/>
      <w:numPr>
        <w:numId w:val="14"/>
      </w:numPr>
      <w:spacing w:after="200" w:line="276" w:lineRule="auto"/>
      <w:ind w:left="0" w:firstLine="0"/>
      <w:contextualSpacing/>
    </w:pPr>
    <w:rPr>
      <w:rFonts w:eastAsiaTheme="minorEastAsia"/>
    </w:rPr>
  </w:style>
  <w:style w:type="character" w:styleId="Mention">
    <w:name w:val="Mention"/>
    <w:basedOn w:val="DefaultParagraphFont"/>
    <w:uiPriority w:val="99"/>
    <w:unhideWhenUsed/>
    <w:rsid w:val="008430A2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2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242707">
          <w:marLeft w:val="188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843679">
          <w:marLeft w:val="7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839068">
          <w:marLeft w:val="7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3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20452">
          <w:marLeft w:val="0"/>
          <w:marRight w:val="0"/>
          <w:marTop w:val="6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222773">
          <w:marLeft w:val="0"/>
          <w:marRight w:val="0"/>
          <w:marTop w:val="6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322634">
          <w:marLeft w:val="0"/>
          <w:marRight w:val="0"/>
          <w:marTop w:val="6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59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86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0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8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94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12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971810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79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39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0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09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418530">
          <w:marLeft w:val="396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837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26434">
          <w:marLeft w:val="188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67603">
          <w:marLeft w:val="188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382721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784622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651822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55771">
          <w:marLeft w:val="188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46889">
          <w:marLeft w:val="188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627725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43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57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6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9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22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414390">
          <w:marLeft w:val="188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71552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931803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758803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15600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92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7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441602">
          <w:marLeft w:val="54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132730">
          <w:marLeft w:val="54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07953">
          <w:marLeft w:val="54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426770">
          <w:marLeft w:val="54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348973">
          <w:marLeft w:val="54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85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4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15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01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30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5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991256">
          <w:marLeft w:val="188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197353">
          <w:marLeft w:val="72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367034">
          <w:marLeft w:val="72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735657">
          <w:marLeft w:val="72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512051">
          <w:marLeft w:val="188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024559">
          <w:marLeft w:val="188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481122">
          <w:marLeft w:val="188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417692">
          <w:marLeft w:val="188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073307">
          <w:marLeft w:val="188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85251">
          <w:marLeft w:val="188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74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799327">
          <w:marLeft w:val="720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842349">
          <w:marLeft w:val="720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96429">
          <w:marLeft w:val="720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126474">
          <w:marLeft w:val="720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39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8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73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macintosh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cteimoori@informs.org" TargetMode="External"/><Relationship Id="rId18" Type="http://schemas.microsoft.com/office/2020/10/relationships/intelligence" Target="intelligence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bwest@informs.org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higherlogicdownload.s3.amazonaws.com/INFORMS/75569b9a-b13f-49ed-8f6f-d53eb2c22c33/UploadedImages/TSLPoliciesProcedures_2024-02-19.pdf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3C51668228AB74DA4794C7FB862E12A" ma:contentTypeVersion="14" ma:contentTypeDescription="Create a new document." ma:contentTypeScope="" ma:versionID="5222ad498f4126b9ea2a8026b1cc15f3">
  <xsd:schema xmlns:xsd="http://www.w3.org/2001/XMLSchema" xmlns:xs="http://www.w3.org/2001/XMLSchema" xmlns:p="http://schemas.microsoft.com/office/2006/metadata/properties" xmlns:ns2="92cd6732-ef78-436a-96e6-17ffe44c7dfe" xmlns:ns3="f69bed75-cbae-498a-926b-1ce5b815e627" targetNamespace="http://schemas.microsoft.com/office/2006/metadata/properties" ma:root="true" ma:fieldsID="78a0e77e2e4132fb92f1c753316e05d0" ns2:_="" ns3:_="">
    <xsd:import namespace="92cd6732-ef78-436a-96e6-17ffe44c7dfe"/>
    <xsd:import namespace="f69bed75-cbae-498a-926b-1ce5b815e62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d6732-ef78-436a-96e6-17ffe44c7dfe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85fede44-8289-4958-876e-14493085e3ed}" ma:internalName="TaxCatchAll" ma:showField="CatchAllData" ma:web="92cd6732-ef78-436a-96e6-17ffe44c7df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9bed75-cbae-498a-926b-1ce5b815e62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cbca86da-3e5d-42d9-a6b4-28a5af269cf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LengthInSeconds xmlns="f69bed75-cbae-498a-926b-1ce5b815e627" xsi:nil="true"/>
    <SharedWithUsers xmlns="92cd6732-ef78-436a-96e6-17ffe44c7dfe">
      <UserInfo>
        <DisplayName>Beth West</DisplayName>
        <AccountId>15</AccountId>
        <AccountType/>
      </UserInfo>
      <UserInfo>
        <DisplayName>India Williams</DisplayName>
        <AccountId>13</AccountId>
        <AccountType/>
      </UserInfo>
      <UserInfo>
        <DisplayName>trevor.bihl</DisplayName>
        <AccountId>2107</AccountId>
        <AccountType/>
      </UserInfo>
      <UserInfo>
        <DisplayName>Nowak, Maciek</DisplayName>
        <AccountId>935</AccountId>
        <AccountType/>
      </UserInfo>
    </SharedWithUsers>
    <lcf76f155ced4ddcb4097134ff3c332f xmlns="f69bed75-cbae-498a-926b-1ce5b815e627">
      <Terms xmlns="http://schemas.microsoft.com/office/infopath/2007/PartnerControls"/>
    </lcf76f155ced4ddcb4097134ff3c332f>
    <TaxCatchAll xmlns="92cd6732-ef78-436a-96e6-17ffe44c7dfe" xsi:nil="true"/>
  </documentManagement>
</p:properties>
</file>

<file path=customXml/itemProps1.xml><?xml version="1.0" encoding="utf-8"?>
<ds:datastoreItem xmlns:ds="http://schemas.openxmlformats.org/officeDocument/2006/customXml" ds:itemID="{BD34E2FC-923B-4775-9FF3-943E48D4ED2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cd6732-ef78-436a-96e6-17ffe44c7dfe"/>
    <ds:schemaRef ds:uri="f69bed75-cbae-498a-926b-1ce5b815e62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94C797F-F2F6-4FDF-9AAB-99F58CF32367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0B42893-F8A0-4650-854E-E8EE2E7C22C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E7C24F6-DF4F-4030-942D-DF38327D1E58}">
  <ds:schemaRefs>
    <ds:schemaRef ds:uri="http://schemas.microsoft.com/office/2006/metadata/properties"/>
    <ds:schemaRef ds:uri="http://schemas.microsoft.com/office/infopath/2007/PartnerControls"/>
    <ds:schemaRef ds:uri="f69bed75-cbae-498a-926b-1ce5b815e627"/>
    <ds:schemaRef ds:uri="92cd6732-ef78-436a-96e6-17ffe44c7dfe"/>
  </ds:schemaRefs>
</ds:datastoreItem>
</file>

<file path=docMetadata/LabelInfo.xml><?xml version="1.0" encoding="utf-8"?>
<clbl:labelList xmlns:clbl="http://schemas.microsoft.com/office/2020/mipLabelMetadata">
  <clbl:label id="{41b597e0-59c5-49f1-aba2-0a9572e186d3}" enabled="0" method="" siteId="{41b597e0-59c5-49f1-aba2-0a9572e186d3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601</Words>
  <Characters>3614</Characters>
  <Application>Microsoft Office Word</Application>
  <DocSecurity>4</DocSecurity>
  <Lines>76</Lines>
  <Paragraphs>53</Paragraphs>
  <ScaleCrop>false</ScaleCrop>
  <Company/>
  <LinksUpToDate>false</LinksUpToDate>
  <CharactersWithSpaces>4191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FINAL Subdivisions Council Board Report Summer 2017 .docx</dc:title>
  <dc:subject/>
  <dc:creator>mmagrogan</dc:creator>
  <cp:keywords/>
  <cp:lastModifiedBy>Beth West</cp:lastModifiedBy>
  <cp:revision>2</cp:revision>
  <dcterms:created xsi:type="dcterms:W3CDTF">2026-05-26T14:32:00Z</dcterms:created>
  <dcterms:modified xsi:type="dcterms:W3CDTF">2026-05-26T14:32:00Z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2017-08-02T00:00:00Z</vt:filetime>
  </property>
  <property fmtid="{D5CDD505-2E9C-101B-9397-08002B2CF9AE}" pid="3" name="LastSaved">
    <vt:filetime>2018-07-02T00:00:00Z</vt:filetime>
  </property>
  <property fmtid="{D5CDD505-2E9C-101B-9397-08002B2CF9AE}" pid="4" name="ContentTypeId">
    <vt:lpwstr>0x01010063C51668228AB74DA4794C7FB862E12A</vt:lpwstr>
  </property>
  <property fmtid="{D5CDD505-2E9C-101B-9397-08002B2CF9AE}" pid="5" name="ComplianceAsset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MediaServiceImageTags">
    <vt:lpwstr/>
  </property>
  <property fmtid="{D5CDD505-2E9C-101B-9397-08002B2CF9AE}" pid="9" name="docLang">
    <vt:lpwstr>en</vt:lpwstr>
  </property>
</Properties>
</file>